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D53F" w14:textId="230CC144" w:rsidR="00876ABB" w:rsidRPr="002E3A31" w:rsidRDefault="00312941" w:rsidP="002E3A31">
      <w:pPr>
        <w:pStyle w:val="Addressee"/>
        <w:tabs>
          <w:tab w:val="clear" w:pos="5040"/>
          <w:tab w:val="left" w:pos="5100"/>
          <w:tab w:val="left" w:pos="9720"/>
          <w:tab w:val="left" w:pos="9960"/>
        </w:tabs>
        <w:rPr>
          <w:rFonts w:cs="Arial"/>
        </w:rPr>
      </w:pPr>
      <w:r w:rsidRPr="002E3A31">
        <w:rPr>
          <w:rFonts w:cs="Arial"/>
        </w:rPr>
        <w:t xml:space="preserve">        </w:t>
      </w:r>
      <w:r w:rsidR="00C5614A" w:rsidRPr="002E3A31">
        <w:rPr>
          <w:rFonts w:cs="Arial"/>
        </w:rPr>
        <w:t xml:space="preserve"> </w:t>
      </w:r>
      <w:r w:rsidR="008A59D1" w:rsidRPr="002E3A31">
        <w:rPr>
          <w:rFonts w:cs="Arial"/>
        </w:rPr>
        <w:t xml:space="preserve">                </w:t>
      </w:r>
      <w:r w:rsidR="00EF3EDC" w:rsidRPr="002E3A31">
        <w:rPr>
          <w:rFonts w:cs="Arial"/>
        </w:rPr>
        <w:t xml:space="preserve">  </w:t>
      </w:r>
      <w:r w:rsidR="008A59D1" w:rsidRPr="002E3A31">
        <w:rPr>
          <w:rFonts w:cs="Arial"/>
        </w:rPr>
        <w:t xml:space="preserve">                      </w:t>
      </w:r>
      <w:r w:rsidR="00DE64CE" w:rsidRPr="002E3A31">
        <w:rPr>
          <w:rFonts w:cs="Arial"/>
        </w:rPr>
        <w:t xml:space="preserve">  </w:t>
      </w:r>
    </w:p>
    <w:p w14:paraId="5E92A37B" w14:textId="77777777" w:rsidR="003920EC" w:rsidRPr="002E3A31" w:rsidRDefault="003920EC" w:rsidP="00B36153">
      <w:pPr>
        <w:autoSpaceDE w:val="0"/>
        <w:autoSpaceDN w:val="0"/>
        <w:adjustRightInd w:val="0"/>
        <w:jc w:val="center"/>
        <w:rPr>
          <w:rFonts w:ascii="Arial" w:hAnsi="Arial" w:cs="Arial"/>
          <w:b/>
          <w:bCs/>
          <w:sz w:val="32"/>
          <w:szCs w:val="32"/>
        </w:rPr>
      </w:pPr>
    </w:p>
    <w:p w14:paraId="3A969E78" w14:textId="77777777" w:rsidR="003920EC" w:rsidRPr="002E3A31" w:rsidRDefault="003920EC" w:rsidP="00B36153">
      <w:pPr>
        <w:autoSpaceDE w:val="0"/>
        <w:autoSpaceDN w:val="0"/>
        <w:adjustRightInd w:val="0"/>
        <w:jc w:val="center"/>
        <w:rPr>
          <w:rFonts w:ascii="Arial" w:hAnsi="Arial" w:cs="Arial"/>
          <w:b/>
          <w:bCs/>
          <w:sz w:val="32"/>
          <w:szCs w:val="32"/>
        </w:rPr>
      </w:pPr>
    </w:p>
    <w:p w14:paraId="3F4A33F1" w14:textId="77777777" w:rsidR="00E93812" w:rsidRPr="002E3A31" w:rsidRDefault="008E08E4" w:rsidP="008D1223">
      <w:pPr>
        <w:autoSpaceDE w:val="0"/>
        <w:autoSpaceDN w:val="0"/>
        <w:adjustRightInd w:val="0"/>
        <w:jc w:val="center"/>
        <w:rPr>
          <w:rFonts w:ascii="Arial" w:hAnsi="Arial" w:cs="Arial"/>
          <w:sz w:val="32"/>
          <w:szCs w:val="32"/>
        </w:rPr>
      </w:pPr>
      <w:r w:rsidRPr="002E3A31">
        <w:rPr>
          <w:rFonts w:ascii="Arial" w:hAnsi="Arial" w:cs="Arial"/>
          <w:b/>
          <w:bCs/>
          <w:sz w:val="32"/>
          <w:szCs w:val="32"/>
        </w:rPr>
        <w:t>Loan</w:t>
      </w:r>
      <w:r w:rsidR="00E93812" w:rsidRPr="002E3A31">
        <w:rPr>
          <w:rFonts w:ascii="Arial" w:hAnsi="Arial" w:cs="Arial"/>
          <w:b/>
          <w:bCs/>
          <w:sz w:val="32"/>
          <w:szCs w:val="32"/>
        </w:rPr>
        <w:t xml:space="preserve"> Agreement</w:t>
      </w:r>
    </w:p>
    <w:p w14:paraId="1CB76FEE" w14:textId="77777777" w:rsidR="000B2D4A" w:rsidRPr="002E3A31" w:rsidRDefault="000B2D4A" w:rsidP="00E93812">
      <w:pPr>
        <w:autoSpaceDE w:val="0"/>
        <w:autoSpaceDN w:val="0"/>
        <w:adjustRightInd w:val="0"/>
        <w:rPr>
          <w:rFonts w:ascii="Arial" w:hAnsi="Arial" w:cs="Arial"/>
          <w:sz w:val="22"/>
          <w:szCs w:val="22"/>
        </w:rPr>
      </w:pPr>
    </w:p>
    <w:p w14:paraId="444DCCF6" w14:textId="70E873A9" w:rsidR="00EF726E" w:rsidRPr="002E3A31" w:rsidRDefault="002E3A31" w:rsidP="00E93812">
      <w:pPr>
        <w:autoSpaceDE w:val="0"/>
        <w:autoSpaceDN w:val="0"/>
        <w:adjustRightInd w:val="0"/>
        <w:rPr>
          <w:rFonts w:ascii="Arial" w:hAnsi="Arial" w:cs="Arial"/>
          <w:sz w:val="22"/>
          <w:szCs w:val="22"/>
        </w:rPr>
      </w:pPr>
      <w:r w:rsidRPr="002E3A31">
        <w:rPr>
          <w:rFonts w:ascii="Arial" w:hAnsi="Arial" w:cs="Arial"/>
          <w:sz w:val="22"/>
          <w:szCs w:val="22"/>
          <w:highlight w:val="yellow"/>
        </w:rPr>
        <w:t>&lt;COUNCIL&gt;</w:t>
      </w:r>
      <w:r w:rsidRPr="002E3A31">
        <w:rPr>
          <w:rFonts w:ascii="Arial" w:hAnsi="Arial" w:cs="Arial"/>
          <w:sz w:val="22"/>
          <w:szCs w:val="22"/>
        </w:rPr>
        <w:t xml:space="preserve"> </w:t>
      </w:r>
      <w:r w:rsidR="00EF726E" w:rsidRPr="002E3A31">
        <w:rPr>
          <w:rFonts w:ascii="Arial" w:hAnsi="Arial" w:cs="Arial"/>
          <w:sz w:val="22"/>
          <w:szCs w:val="22"/>
        </w:rPr>
        <w:t xml:space="preserve">agrees to loan the following Information Technology equipment </w:t>
      </w:r>
      <w:r w:rsidR="00EB6880" w:rsidRPr="002E3A31">
        <w:rPr>
          <w:rFonts w:ascii="Arial" w:hAnsi="Arial" w:cs="Arial"/>
          <w:sz w:val="22"/>
          <w:szCs w:val="22"/>
        </w:rPr>
        <w:t>(</w:t>
      </w:r>
      <w:r w:rsidR="000149C1" w:rsidRPr="002E3A31">
        <w:rPr>
          <w:rFonts w:ascii="Arial" w:hAnsi="Arial" w:cs="Arial"/>
          <w:sz w:val="22"/>
          <w:szCs w:val="22"/>
        </w:rPr>
        <w:t>the ‘</w:t>
      </w:r>
      <w:r w:rsidRPr="002E3A31">
        <w:rPr>
          <w:rFonts w:ascii="Arial" w:hAnsi="Arial" w:cs="Arial"/>
          <w:sz w:val="22"/>
          <w:szCs w:val="22"/>
        </w:rPr>
        <w:t>i</w:t>
      </w:r>
      <w:r w:rsidR="00EB6880" w:rsidRPr="002E3A31">
        <w:rPr>
          <w:rFonts w:ascii="Arial" w:hAnsi="Arial" w:cs="Arial"/>
          <w:sz w:val="22"/>
          <w:szCs w:val="22"/>
        </w:rPr>
        <w:t>tems</w:t>
      </w:r>
      <w:r w:rsidR="000149C1" w:rsidRPr="002E3A31">
        <w:rPr>
          <w:rFonts w:ascii="Arial" w:hAnsi="Arial" w:cs="Arial"/>
          <w:sz w:val="22"/>
          <w:szCs w:val="22"/>
        </w:rPr>
        <w:t>’</w:t>
      </w:r>
      <w:r w:rsidR="00EB6880" w:rsidRPr="002E3A31">
        <w:rPr>
          <w:rFonts w:ascii="Arial" w:hAnsi="Arial" w:cs="Arial"/>
          <w:sz w:val="22"/>
          <w:szCs w:val="22"/>
        </w:rPr>
        <w:t xml:space="preserve">) </w:t>
      </w:r>
      <w:r w:rsidR="00EF726E" w:rsidRPr="002E3A31">
        <w:rPr>
          <w:rFonts w:ascii="Arial" w:hAnsi="Arial" w:cs="Arial"/>
          <w:sz w:val="22"/>
          <w:szCs w:val="22"/>
        </w:rPr>
        <w:t>as indicated in this agreement to the undersigned on the following terms and conditions:</w:t>
      </w:r>
    </w:p>
    <w:p w14:paraId="77BCC87D" w14:textId="77777777" w:rsidR="00EB6880" w:rsidRPr="002E3A31" w:rsidRDefault="00EB6880" w:rsidP="00E93812">
      <w:pPr>
        <w:autoSpaceDE w:val="0"/>
        <w:autoSpaceDN w:val="0"/>
        <w:adjustRightInd w:val="0"/>
        <w:rPr>
          <w:rFonts w:ascii="Arial" w:hAnsi="Arial" w:cs="Arial"/>
          <w:sz w:val="22"/>
          <w:szCs w:val="22"/>
        </w:rPr>
      </w:pPr>
    </w:p>
    <w:p w14:paraId="20645C6C" w14:textId="77777777" w:rsidR="00EF726E" w:rsidRPr="002E3A31" w:rsidRDefault="00EB6880" w:rsidP="00EB6880">
      <w:pPr>
        <w:pStyle w:val="Heading1"/>
        <w:spacing w:before="0" w:after="0"/>
        <w:rPr>
          <w:color w:val="000000"/>
          <w:sz w:val="22"/>
          <w:szCs w:val="22"/>
        </w:rPr>
      </w:pPr>
      <w:r w:rsidRPr="002E3A31">
        <w:rPr>
          <w:color w:val="000000"/>
          <w:sz w:val="22"/>
          <w:szCs w:val="22"/>
        </w:rPr>
        <w:t>PARTIES TO THIS AGREEMENT</w:t>
      </w:r>
    </w:p>
    <w:p w14:paraId="453A5C32" w14:textId="77777777" w:rsidR="00EB6880" w:rsidRPr="002E3A31" w:rsidRDefault="00EB6880" w:rsidP="00EB6880">
      <w:pPr>
        <w:rPr>
          <w:rFonts w:ascii="Arial" w:hAnsi="Arial" w:cs="Arial"/>
          <w:sz w:val="22"/>
          <w:szCs w:val="22"/>
        </w:rPr>
      </w:pPr>
    </w:p>
    <w:p w14:paraId="6AEFD682" w14:textId="27A19B8B" w:rsidR="00835BD9" w:rsidRPr="002E3A31" w:rsidRDefault="00835BD9" w:rsidP="002E3A31">
      <w:pPr>
        <w:tabs>
          <w:tab w:val="left" w:pos="3119"/>
          <w:tab w:val="left" w:leader="dot" w:pos="6804"/>
        </w:tabs>
        <w:rPr>
          <w:rFonts w:ascii="Arial" w:hAnsi="Arial" w:cs="Arial"/>
          <w:sz w:val="22"/>
          <w:szCs w:val="22"/>
        </w:rPr>
      </w:pPr>
      <w:r w:rsidRPr="002E3A31">
        <w:rPr>
          <w:rFonts w:ascii="Arial" w:hAnsi="Arial" w:cs="Arial"/>
          <w:sz w:val="22"/>
          <w:szCs w:val="22"/>
        </w:rPr>
        <w:t>Lending Organisation:</w:t>
      </w:r>
      <w:r w:rsidRPr="002E3A31">
        <w:rPr>
          <w:rFonts w:ascii="Arial" w:hAnsi="Arial" w:cs="Arial"/>
          <w:sz w:val="22"/>
          <w:szCs w:val="22"/>
        </w:rPr>
        <w:tab/>
      </w:r>
      <w:r w:rsidR="002C6E81" w:rsidRPr="002E3A31">
        <w:rPr>
          <w:rFonts w:ascii="Arial" w:hAnsi="Arial" w:cs="Arial"/>
          <w:sz w:val="22"/>
          <w:szCs w:val="22"/>
        </w:rPr>
        <w:tab/>
      </w:r>
    </w:p>
    <w:p w14:paraId="0E052C18" w14:textId="77777777" w:rsidR="00835BD9" w:rsidRPr="002E3A31" w:rsidRDefault="00835BD9" w:rsidP="002E3A31">
      <w:pPr>
        <w:tabs>
          <w:tab w:val="left" w:pos="3119"/>
          <w:tab w:val="left" w:leader="dot" w:pos="6804"/>
        </w:tabs>
        <w:rPr>
          <w:rFonts w:ascii="Arial" w:hAnsi="Arial" w:cs="Arial"/>
          <w:sz w:val="22"/>
          <w:szCs w:val="22"/>
        </w:rPr>
      </w:pPr>
    </w:p>
    <w:p w14:paraId="777959BA" w14:textId="6126C6B3" w:rsidR="00835BD9" w:rsidRPr="002E3A31" w:rsidRDefault="00835BD9" w:rsidP="002E3A31">
      <w:pPr>
        <w:tabs>
          <w:tab w:val="left" w:pos="3119"/>
          <w:tab w:val="left" w:leader="dot" w:pos="6804"/>
        </w:tabs>
        <w:rPr>
          <w:rFonts w:ascii="Arial" w:hAnsi="Arial" w:cs="Arial"/>
          <w:sz w:val="22"/>
          <w:szCs w:val="22"/>
        </w:rPr>
      </w:pPr>
      <w:r w:rsidRPr="002E3A31">
        <w:rPr>
          <w:rFonts w:ascii="Arial" w:hAnsi="Arial" w:cs="Arial"/>
          <w:sz w:val="22"/>
          <w:szCs w:val="22"/>
        </w:rPr>
        <w:t>Period of Agreement:</w:t>
      </w:r>
      <w:r w:rsidRPr="002E3A31">
        <w:rPr>
          <w:rFonts w:ascii="Arial" w:hAnsi="Arial" w:cs="Arial"/>
          <w:sz w:val="22"/>
          <w:szCs w:val="22"/>
        </w:rPr>
        <w:tab/>
      </w:r>
      <w:r w:rsidR="002C6E81" w:rsidRPr="002E3A31">
        <w:rPr>
          <w:rFonts w:ascii="Arial" w:hAnsi="Arial" w:cs="Arial"/>
          <w:sz w:val="22"/>
          <w:szCs w:val="22"/>
        </w:rPr>
        <w:tab/>
      </w:r>
    </w:p>
    <w:p w14:paraId="05741994" w14:textId="77777777" w:rsidR="00835BD9" w:rsidRPr="002E3A31" w:rsidRDefault="00835BD9" w:rsidP="002E3A31">
      <w:pPr>
        <w:tabs>
          <w:tab w:val="left" w:pos="3119"/>
          <w:tab w:val="left" w:leader="dot" w:pos="6804"/>
        </w:tabs>
        <w:rPr>
          <w:rFonts w:ascii="Arial" w:hAnsi="Arial" w:cs="Arial"/>
          <w:sz w:val="22"/>
          <w:szCs w:val="22"/>
        </w:rPr>
      </w:pPr>
    </w:p>
    <w:p w14:paraId="5205F08C" w14:textId="2EFAA8B4" w:rsidR="00835BD9" w:rsidRPr="002E3A31" w:rsidRDefault="00835BD9" w:rsidP="002E3A31">
      <w:pPr>
        <w:tabs>
          <w:tab w:val="left" w:pos="3119"/>
          <w:tab w:val="left" w:leader="dot" w:pos="6804"/>
        </w:tabs>
        <w:rPr>
          <w:rFonts w:ascii="Arial" w:hAnsi="Arial" w:cs="Arial"/>
          <w:sz w:val="22"/>
          <w:szCs w:val="22"/>
        </w:rPr>
      </w:pPr>
      <w:r w:rsidRPr="002E3A31">
        <w:rPr>
          <w:rFonts w:ascii="Arial" w:hAnsi="Arial" w:cs="Arial"/>
          <w:sz w:val="22"/>
          <w:szCs w:val="22"/>
        </w:rPr>
        <w:t>Name of organisation:</w:t>
      </w:r>
      <w:r w:rsidRPr="002E3A31">
        <w:rPr>
          <w:rFonts w:ascii="Arial" w:hAnsi="Arial" w:cs="Arial"/>
          <w:sz w:val="22"/>
          <w:szCs w:val="22"/>
        </w:rPr>
        <w:tab/>
      </w:r>
      <w:r w:rsidR="002C6E81" w:rsidRPr="002E3A31">
        <w:rPr>
          <w:rFonts w:ascii="Arial" w:hAnsi="Arial" w:cs="Arial"/>
          <w:sz w:val="22"/>
          <w:szCs w:val="22"/>
        </w:rPr>
        <w:tab/>
      </w:r>
      <w:r w:rsidR="00CB3822" w:rsidRPr="002E3A31">
        <w:rPr>
          <w:rFonts w:ascii="Arial" w:hAnsi="Arial" w:cs="Arial"/>
          <w:sz w:val="22"/>
          <w:szCs w:val="22"/>
        </w:rPr>
        <w:br/>
      </w:r>
    </w:p>
    <w:p w14:paraId="48EA0406" w14:textId="2B60787A" w:rsidR="00835BD9" w:rsidRPr="002E3A31" w:rsidRDefault="00835BD9" w:rsidP="002E3A31">
      <w:pPr>
        <w:tabs>
          <w:tab w:val="left" w:pos="3119"/>
          <w:tab w:val="left" w:leader="dot" w:pos="6804"/>
        </w:tabs>
        <w:rPr>
          <w:rFonts w:ascii="Arial" w:hAnsi="Arial" w:cs="Arial"/>
          <w:sz w:val="22"/>
          <w:szCs w:val="22"/>
        </w:rPr>
      </w:pPr>
      <w:r w:rsidRPr="002E3A31">
        <w:rPr>
          <w:rFonts w:ascii="Arial" w:hAnsi="Arial" w:cs="Arial"/>
          <w:sz w:val="22"/>
          <w:szCs w:val="22"/>
        </w:rPr>
        <w:t>Address of client:</w:t>
      </w:r>
      <w:r w:rsidRPr="002E3A31">
        <w:rPr>
          <w:rFonts w:ascii="Arial" w:hAnsi="Arial" w:cs="Arial"/>
          <w:sz w:val="22"/>
          <w:szCs w:val="22"/>
        </w:rPr>
        <w:tab/>
      </w:r>
      <w:r w:rsidRPr="002E3A31">
        <w:rPr>
          <w:rFonts w:ascii="Arial" w:hAnsi="Arial" w:cs="Arial"/>
          <w:sz w:val="22"/>
          <w:szCs w:val="22"/>
        </w:rPr>
        <w:tab/>
      </w:r>
    </w:p>
    <w:p w14:paraId="54A939DD" w14:textId="77777777" w:rsidR="00141694" w:rsidRPr="002E3A31" w:rsidRDefault="00141694" w:rsidP="002E3A31">
      <w:pPr>
        <w:tabs>
          <w:tab w:val="left" w:pos="3119"/>
          <w:tab w:val="left" w:leader="dot" w:pos="6804"/>
        </w:tabs>
        <w:rPr>
          <w:rFonts w:ascii="Arial" w:hAnsi="Arial" w:cs="Arial"/>
          <w:sz w:val="22"/>
          <w:szCs w:val="22"/>
          <w:u w:val="single"/>
        </w:rPr>
      </w:pPr>
    </w:p>
    <w:p w14:paraId="7B1DAB66" w14:textId="1018E9B9" w:rsidR="00835BD9" w:rsidRPr="002E3A31" w:rsidRDefault="00835BD9" w:rsidP="002E3A31">
      <w:pPr>
        <w:tabs>
          <w:tab w:val="left" w:pos="3119"/>
          <w:tab w:val="left" w:leader="dot" w:pos="6804"/>
        </w:tabs>
        <w:rPr>
          <w:rFonts w:ascii="Arial" w:hAnsi="Arial" w:cs="Arial"/>
          <w:sz w:val="22"/>
          <w:szCs w:val="22"/>
        </w:rPr>
      </w:pPr>
      <w:r w:rsidRPr="002E3A31">
        <w:rPr>
          <w:rFonts w:ascii="Arial" w:hAnsi="Arial" w:cs="Arial"/>
          <w:sz w:val="22"/>
          <w:szCs w:val="22"/>
        </w:rPr>
        <w:t>Name of contact person:</w:t>
      </w:r>
      <w:r w:rsidRPr="002E3A31">
        <w:rPr>
          <w:rFonts w:ascii="Arial" w:hAnsi="Arial" w:cs="Arial"/>
          <w:sz w:val="22"/>
          <w:szCs w:val="22"/>
        </w:rPr>
        <w:tab/>
      </w:r>
      <w:r w:rsidR="002E3A31" w:rsidRPr="002E3A31">
        <w:rPr>
          <w:rFonts w:ascii="Arial" w:hAnsi="Arial" w:cs="Arial"/>
          <w:sz w:val="22"/>
          <w:szCs w:val="22"/>
        </w:rPr>
        <w:tab/>
      </w:r>
    </w:p>
    <w:p w14:paraId="26CB26AA" w14:textId="77777777" w:rsidR="002E3A31" w:rsidRPr="002E3A31" w:rsidRDefault="002E3A31" w:rsidP="002E3A31">
      <w:pPr>
        <w:tabs>
          <w:tab w:val="left" w:pos="3119"/>
          <w:tab w:val="left" w:leader="dot" w:pos="6804"/>
        </w:tabs>
        <w:rPr>
          <w:rFonts w:ascii="Arial" w:hAnsi="Arial" w:cs="Arial"/>
          <w:sz w:val="22"/>
          <w:szCs w:val="22"/>
        </w:rPr>
      </w:pPr>
    </w:p>
    <w:p w14:paraId="3C455946" w14:textId="77777777" w:rsidR="00BB2612" w:rsidRPr="002E3A31" w:rsidRDefault="00BB2612" w:rsidP="00EF726E">
      <w:pPr>
        <w:autoSpaceDE w:val="0"/>
        <w:autoSpaceDN w:val="0"/>
        <w:adjustRightInd w:val="0"/>
        <w:rPr>
          <w:rFonts w:ascii="Arial" w:hAnsi="Arial" w:cs="Arial"/>
          <w:sz w:val="22"/>
          <w:szCs w:val="22"/>
        </w:rPr>
      </w:pPr>
    </w:p>
    <w:p w14:paraId="4B7E9797" w14:textId="77777777" w:rsidR="00BB2612" w:rsidRPr="002E3A31" w:rsidRDefault="00BB2612" w:rsidP="00BB2612">
      <w:pPr>
        <w:pStyle w:val="Heading1"/>
        <w:spacing w:before="0" w:after="0"/>
        <w:rPr>
          <w:sz w:val="22"/>
          <w:szCs w:val="22"/>
        </w:rPr>
      </w:pPr>
      <w:r w:rsidRPr="002E3A31">
        <w:rPr>
          <w:sz w:val="22"/>
          <w:szCs w:val="22"/>
        </w:rPr>
        <w:t xml:space="preserve">DESCRIPTION OF ITEMS BEING LOANED </w:t>
      </w:r>
    </w:p>
    <w:p w14:paraId="528A486E" w14:textId="77777777" w:rsidR="002C6E81" w:rsidRPr="002E3A31" w:rsidRDefault="002C6E81" w:rsidP="00EB6880">
      <w:pPr>
        <w:autoSpaceDE w:val="0"/>
        <w:autoSpaceDN w:val="0"/>
        <w:adjustRightInd w:val="0"/>
        <w:rPr>
          <w:rFonts w:ascii="Arial" w:hAnsi="Arial" w:cs="Arial"/>
          <w:sz w:val="22"/>
          <w:szCs w:val="22"/>
        </w:rPr>
      </w:pPr>
    </w:p>
    <w:p w14:paraId="1E09963B" w14:textId="21A339C4" w:rsidR="00BB2612" w:rsidRPr="002E3A31" w:rsidRDefault="00BB2612" w:rsidP="00EB6880">
      <w:pPr>
        <w:autoSpaceDE w:val="0"/>
        <w:autoSpaceDN w:val="0"/>
        <w:adjustRightInd w:val="0"/>
        <w:rPr>
          <w:rFonts w:ascii="Arial" w:hAnsi="Arial" w:cs="Arial"/>
          <w:sz w:val="22"/>
          <w:szCs w:val="22"/>
        </w:rPr>
      </w:pPr>
      <w:r w:rsidRPr="002E3A31">
        <w:rPr>
          <w:rFonts w:ascii="Arial" w:hAnsi="Arial" w:cs="Arial"/>
          <w:sz w:val="22"/>
          <w:szCs w:val="22"/>
        </w:rPr>
        <w:t xml:space="preserve">The </w:t>
      </w:r>
      <w:r w:rsidR="007A550F" w:rsidRPr="002E3A31">
        <w:rPr>
          <w:rFonts w:ascii="Arial" w:hAnsi="Arial" w:cs="Arial"/>
          <w:sz w:val="22"/>
          <w:szCs w:val="22"/>
        </w:rPr>
        <w:t>i</w:t>
      </w:r>
      <w:r w:rsidR="008D1223" w:rsidRPr="002E3A31">
        <w:rPr>
          <w:rFonts w:ascii="Arial" w:hAnsi="Arial" w:cs="Arial"/>
          <w:sz w:val="22"/>
          <w:szCs w:val="22"/>
        </w:rPr>
        <w:t xml:space="preserve">tems being loaned by </w:t>
      </w:r>
      <w:r w:rsidR="002E3A31" w:rsidRPr="002E3A31">
        <w:rPr>
          <w:rFonts w:ascii="Arial" w:hAnsi="Arial" w:cs="Arial"/>
          <w:sz w:val="22"/>
          <w:szCs w:val="22"/>
          <w:highlight w:val="yellow"/>
        </w:rPr>
        <w:t>&lt;COUNCIL&gt;</w:t>
      </w:r>
      <w:r w:rsidRPr="002E3A31">
        <w:rPr>
          <w:rFonts w:ascii="Arial" w:hAnsi="Arial" w:cs="Arial"/>
          <w:sz w:val="22"/>
          <w:szCs w:val="22"/>
        </w:rPr>
        <w:t xml:space="preserve"> to the client are as follows:</w:t>
      </w:r>
    </w:p>
    <w:p w14:paraId="70D508FB" w14:textId="77777777" w:rsidR="00BB2612" w:rsidRPr="002E3A31" w:rsidRDefault="00BB2612" w:rsidP="00BB261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6"/>
        <w:gridCol w:w="1195"/>
      </w:tblGrid>
      <w:tr w:rsidR="00BB2612" w:rsidRPr="002E3A31" w14:paraId="40A6A03A" w14:textId="77777777" w:rsidTr="002E3A31">
        <w:trPr>
          <w:jc w:val="center"/>
        </w:trPr>
        <w:tc>
          <w:tcPr>
            <w:tcW w:w="584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7C68430" w14:textId="77777777" w:rsidR="00BB2612" w:rsidRPr="002E3A31" w:rsidRDefault="00BB2612" w:rsidP="002E3A31">
            <w:pPr>
              <w:tabs>
                <w:tab w:val="left" w:pos="720"/>
                <w:tab w:val="left" w:pos="1440"/>
                <w:tab w:val="left" w:pos="2160"/>
                <w:tab w:val="left" w:pos="2880"/>
                <w:tab w:val="left" w:pos="4680"/>
                <w:tab w:val="left" w:pos="5400"/>
                <w:tab w:val="right" w:pos="9000"/>
              </w:tabs>
              <w:spacing w:line="240" w:lineRule="atLeast"/>
              <w:rPr>
                <w:rFonts w:ascii="Arial" w:hAnsi="Arial" w:cs="Arial"/>
                <w:b/>
                <w:color w:val="000000"/>
                <w:sz w:val="22"/>
                <w:szCs w:val="22"/>
                <w:lang w:eastAsia="en-US"/>
              </w:rPr>
            </w:pPr>
            <w:r w:rsidRPr="002E3A31">
              <w:rPr>
                <w:rFonts w:ascii="Arial" w:hAnsi="Arial" w:cs="Arial"/>
                <w:b/>
                <w:color w:val="000000"/>
                <w:sz w:val="22"/>
                <w:szCs w:val="22"/>
                <w:lang w:eastAsia="en-US"/>
              </w:rPr>
              <w:t>Item</w:t>
            </w:r>
          </w:p>
        </w:tc>
        <w:tc>
          <w:tcPr>
            <w:tcW w:w="1195" w:type="dxa"/>
            <w:tcBorders>
              <w:top w:val="single" w:sz="4" w:space="0" w:color="000000"/>
              <w:left w:val="single" w:sz="4" w:space="0" w:color="auto"/>
              <w:bottom w:val="single" w:sz="4" w:space="0" w:color="000000"/>
              <w:right w:val="single" w:sz="4" w:space="0" w:color="auto"/>
            </w:tcBorders>
            <w:shd w:val="clear" w:color="auto" w:fill="D9D9D9"/>
          </w:tcPr>
          <w:p w14:paraId="55C9FAC8" w14:textId="77777777" w:rsidR="00BB2612" w:rsidRPr="002E3A31" w:rsidRDefault="00BB2612" w:rsidP="002513DC">
            <w:pPr>
              <w:tabs>
                <w:tab w:val="left" w:pos="720"/>
                <w:tab w:val="left" w:pos="1440"/>
                <w:tab w:val="left" w:pos="2160"/>
                <w:tab w:val="left" w:pos="2880"/>
                <w:tab w:val="left" w:pos="4680"/>
                <w:tab w:val="left" w:pos="5400"/>
                <w:tab w:val="right" w:pos="9000"/>
              </w:tabs>
              <w:spacing w:line="240" w:lineRule="atLeast"/>
              <w:jc w:val="both"/>
              <w:rPr>
                <w:rFonts w:ascii="Arial" w:hAnsi="Arial" w:cs="Arial"/>
                <w:b/>
                <w:color w:val="000000"/>
                <w:sz w:val="22"/>
                <w:szCs w:val="22"/>
                <w:lang w:eastAsia="en-US"/>
              </w:rPr>
            </w:pPr>
            <w:r w:rsidRPr="002E3A31">
              <w:rPr>
                <w:rFonts w:ascii="Arial" w:hAnsi="Arial" w:cs="Arial"/>
                <w:b/>
                <w:color w:val="000000"/>
                <w:sz w:val="22"/>
                <w:szCs w:val="22"/>
                <w:lang w:eastAsia="en-US"/>
              </w:rPr>
              <w:t>Quantity</w:t>
            </w:r>
          </w:p>
        </w:tc>
      </w:tr>
      <w:tr w:rsidR="00BB2612" w:rsidRPr="002E3A31" w14:paraId="321FBF5A" w14:textId="77777777" w:rsidTr="002E3A31">
        <w:trPr>
          <w:trHeight w:val="553"/>
          <w:jc w:val="center"/>
        </w:trPr>
        <w:tc>
          <w:tcPr>
            <w:tcW w:w="5846" w:type="dxa"/>
            <w:vAlign w:val="center"/>
          </w:tcPr>
          <w:p w14:paraId="535D952E" w14:textId="3FD0DDA4" w:rsidR="00BB2612" w:rsidRPr="002E3A31" w:rsidRDefault="002E3A31" w:rsidP="002E3A31">
            <w:pPr>
              <w:tabs>
                <w:tab w:val="left" w:pos="720"/>
                <w:tab w:val="left" w:pos="1440"/>
                <w:tab w:val="left" w:pos="2160"/>
                <w:tab w:val="left" w:pos="2880"/>
                <w:tab w:val="left" w:pos="4680"/>
                <w:tab w:val="left" w:pos="5400"/>
                <w:tab w:val="right" w:pos="9000"/>
              </w:tabs>
              <w:spacing w:line="240" w:lineRule="atLeast"/>
              <w:rPr>
                <w:rFonts w:ascii="Arial" w:hAnsi="Arial" w:cs="Arial"/>
                <w:bCs/>
                <w:sz w:val="22"/>
                <w:szCs w:val="22"/>
                <w:lang w:eastAsia="en-US"/>
              </w:rPr>
            </w:pPr>
            <w:r w:rsidRPr="002E3A31">
              <w:rPr>
                <w:rFonts w:ascii="Arial" w:hAnsi="Arial" w:cs="Arial"/>
                <w:bCs/>
                <w:sz w:val="22"/>
                <w:szCs w:val="22"/>
                <w:highlight w:val="yellow"/>
                <w:lang w:eastAsia="en-US"/>
              </w:rPr>
              <w:t>&lt;ITEM WITH BARCODE/SERIAL AND ACCESSORIES&gt;</w:t>
            </w:r>
          </w:p>
        </w:tc>
        <w:tc>
          <w:tcPr>
            <w:tcW w:w="1195" w:type="dxa"/>
            <w:vAlign w:val="center"/>
          </w:tcPr>
          <w:p w14:paraId="16A0CE87" w14:textId="1001F07B" w:rsidR="00BB2612" w:rsidRPr="002E3A31" w:rsidRDefault="002E3A31" w:rsidP="002E3A31">
            <w:pPr>
              <w:tabs>
                <w:tab w:val="left" w:pos="720"/>
                <w:tab w:val="left" w:pos="1440"/>
                <w:tab w:val="left" w:pos="2160"/>
                <w:tab w:val="left" w:pos="2880"/>
                <w:tab w:val="left" w:pos="4680"/>
                <w:tab w:val="left" w:pos="5400"/>
                <w:tab w:val="right" w:pos="9000"/>
              </w:tabs>
              <w:spacing w:line="240" w:lineRule="atLeast"/>
              <w:jc w:val="center"/>
              <w:rPr>
                <w:rFonts w:ascii="Arial" w:hAnsi="Arial" w:cs="Arial"/>
                <w:sz w:val="22"/>
                <w:szCs w:val="22"/>
                <w:lang w:eastAsia="en-US"/>
              </w:rPr>
            </w:pPr>
            <w:r w:rsidRPr="002E3A31">
              <w:rPr>
                <w:rFonts w:ascii="Arial" w:hAnsi="Arial" w:cs="Arial"/>
                <w:sz w:val="22"/>
                <w:szCs w:val="22"/>
                <w:highlight w:val="yellow"/>
                <w:lang w:eastAsia="en-US"/>
              </w:rPr>
              <w:t>&lt;QTY&gt;</w:t>
            </w:r>
          </w:p>
        </w:tc>
      </w:tr>
    </w:tbl>
    <w:p w14:paraId="06FC9CEA" w14:textId="7D7B8333" w:rsidR="00340262" w:rsidRPr="002E3A31" w:rsidRDefault="00340262" w:rsidP="00340262">
      <w:pPr>
        <w:autoSpaceDE w:val="0"/>
        <w:autoSpaceDN w:val="0"/>
        <w:adjustRightInd w:val="0"/>
        <w:rPr>
          <w:rFonts w:ascii="Arial" w:hAnsi="Arial" w:cs="Arial"/>
          <w:sz w:val="22"/>
          <w:szCs w:val="22"/>
        </w:rPr>
      </w:pPr>
      <w:r w:rsidRPr="002E3A31">
        <w:rPr>
          <w:rFonts w:ascii="Arial" w:hAnsi="Arial" w:cs="Arial"/>
          <w:sz w:val="22"/>
          <w:szCs w:val="22"/>
        </w:rPr>
        <w:br/>
        <w:t xml:space="preserve">The client is responsible for all costs associated with the collection and return of the item/s to </w:t>
      </w:r>
      <w:r w:rsidR="002E3A31" w:rsidRPr="002E3A31">
        <w:rPr>
          <w:rFonts w:ascii="Arial" w:hAnsi="Arial" w:cs="Arial"/>
          <w:sz w:val="22"/>
          <w:szCs w:val="22"/>
          <w:highlight w:val="yellow"/>
        </w:rPr>
        <w:t>&lt;COUNCIL&gt;</w:t>
      </w:r>
      <w:r w:rsidRPr="002E3A31">
        <w:rPr>
          <w:rFonts w:ascii="Arial" w:hAnsi="Arial" w:cs="Arial"/>
          <w:sz w:val="22"/>
          <w:szCs w:val="22"/>
        </w:rPr>
        <w:t>.</w:t>
      </w:r>
    </w:p>
    <w:p w14:paraId="241C7FD9" w14:textId="77777777" w:rsidR="00BB2612" w:rsidRPr="002E3A31" w:rsidRDefault="00BB2612" w:rsidP="00BB2612">
      <w:pPr>
        <w:rPr>
          <w:rFonts w:ascii="Arial" w:hAnsi="Arial" w:cs="Arial"/>
          <w:sz w:val="22"/>
          <w:szCs w:val="22"/>
        </w:rPr>
      </w:pPr>
    </w:p>
    <w:p w14:paraId="74615C34" w14:textId="77777777" w:rsidR="00BB2612" w:rsidRPr="002E3A31" w:rsidRDefault="00BB2612" w:rsidP="00BB2612">
      <w:pPr>
        <w:pStyle w:val="Heading1"/>
        <w:spacing w:before="0" w:after="0"/>
        <w:rPr>
          <w:sz w:val="22"/>
          <w:szCs w:val="22"/>
        </w:rPr>
      </w:pPr>
      <w:r w:rsidRPr="002E3A31">
        <w:rPr>
          <w:sz w:val="22"/>
          <w:szCs w:val="22"/>
        </w:rPr>
        <w:t>PROMOTION</w:t>
      </w:r>
    </w:p>
    <w:p w14:paraId="561B35D1" w14:textId="77777777" w:rsidR="002C6E81" w:rsidRPr="002E3A31" w:rsidRDefault="002C6E81" w:rsidP="00EB6880">
      <w:pPr>
        <w:autoSpaceDE w:val="0"/>
        <w:autoSpaceDN w:val="0"/>
        <w:adjustRightInd w:val="0"/>
        <w:rPr>
          <w:rFonts w:ascii="Arial" w:hAnsi="Arial" w:cs="Arial"/>
          <w:sz w:val="22"/>
          <w:szCs w:val="22"/>
        </w:rPr>
      </w:pPr>
    </w:p>
    <w:p w14:paraId="6CEC87BD" w14:textId="48940B87" w:rsidR="00BB2612" w:rsidRPr="002E3A31" w:rsidRDefault="00BB2612" w:rsidP="00EB6880">
      <w:pPr>
        <w:autoSpaceDE w:val="0"/>
        <w:autoSpaceDN w:val="0"/>
        <w:adjustRightInd w:val="0"/>
        <w:rPr>
          <w:rFonts w:ascii="Arial" w:hAnsi="Arial" w:cs="Arial"/>
          <w:sz w:val="22"/>
          <w:szCs w:val="22"/>
        </w:rPr>
      </w:pPr>
      <w:r w:rsidRPr="002E3A31">
        <w:rPr>
          <w:rFonts w:ascii="Arial" w:hAnsi="Arial" w:cs="Arial"/>
          <w:sz w:val="22"/>
          <w:szCs w:val="22"/>
        </w:rPr>
        <w:t xml:space="preserve">You must make </w:t>
      </w:r>
      <w:r w:rsidR="00835BD9" w:rsidRPr="002E3A31">
        <w:rPr>
          <w:rFonts w:ascii="Arial" w:hAnsi="Arial" w:cs="Arial"/>
          <w:sz w:val="22"/>
          <w:szCs w:val="22"/>
        </w:rPr>
        <w:t xml:space="preserve">all reasonable efforts to credit </w:t>
      </w:r>
      <w:r w:rsidR="002E3A31" w:rsidRPr="002E3A31">
        <w:rPr>
          <w:rFonts w:ascii="Arial" w:hAnsi="Arial" w:cs="Arial"/>
          <w:sz w:val="22"/>
          <w:szCs w:val="22"/>
          <w:highlight w:val="yellow"/>
        </w:rPr>
        <w:t>&lt;COUNCIL&gt;</w:t>
      </w:r>
      <w:r w:rsidR="002E3A31" w:rsidRPr="002E3A31">
        <w:rPr>
          <w:rFonts w:ascii="Arial" w:hAnsi="Arial" w:cs="Arial"/>
          <w:sz w:val="22"/>
          <w:szCs w:val="22"/>
        </w:rPr>
        <w:t xml:space="preserve"> </w:t>
      </w:r>
      <w:r w:rsidRPr="002E3A31">
        <w:rPr>
          <w:rFonts w:ascii="Arial" w:hAnsi="Arial" w:cs="Arial"/>
          <w:sz w:val="22"/>
          <w:szCs w:val="22"/>
        </w:rPr>
        <w:t>in all promotional and publicity material relating to the Items.</w:t>
      </w:r>
    </w:p>
    <w:p w14:paraId="49203E51" w14:textId="77777777" w:rsidR="00BB2612" w:rsidRPr="002E3A31" w:rsidRDefault="00BB2612" w:rsidP="00BB2612">
      <w:pPr>
        <w:rPr>
          <w:rFonts w:ascii="Arial" w:hAnsi="Arial" w:cs="Arial"/>
          <w:sz w:val="22"/>
          <w:szCs w:val="22"/>
        </w:rPr>
      </w:pPr>
    </w:p>
    <w:p w14:paraId="75038F8D" w14:textId="77777777" w:rsidR="00BB2612" w:rsidRPr="002E3A31" w:rsidRDefault="00BB2612" w:rsidP="00BB2612">
      <w:pPr>
        <w:pStyle w:val="Heading1"/>
        <w:spacing w:before="0" w:after="0"/>
        <w:rPr>
          <w:sz w:val="22"/>
          <w:szCs w:val="22"/>
        </w:rPr>
      </w:pPr>
      <w:r w:rsidRPr="002E3A31">
        <w:rPr>
          <w:sz w:val="22"/>
          <w:szCs w:val="22"/>
        </w:rPr>
        <w:t>INDEMNITY</w:t>
      </w:r>
    </w:p>
    <w:p w14:paraId="24A7042B" w14:textId="77777777" w:rsidR="002C6E81" w:rsidRPr="002E3A31" w:rsidRDefault="002C6E81" w:rsidP="00EB6880">
      <w:pPr>
        <w:autoSpaceDE w:val="0"/>
        <w:autoSpaceDN w:val="0"/>
        <w:adjustRightInd w:val="0"/>
        <w:rPr>
          <w:rFonts w:ascii="Arial" w:hAnsi="Arial" w:cs="Arial"/>
          <w:sz w:val="22"/>
          <w:szCs w:val="22"/>
        </w:rPr>
      </w:pPr>
    </w:p>
    <w:p w14:paraId="3657A77C" w14:textId="3E38D048" w:rsidR="00BB2612" w:rsidRPr="002E3A31" w:rsidRDefault="00BB2612" w:rsidP="00EB6880">
      <w:pPr>
        <w:autoSpaceDE w:val="0"/>
        <w:autoSpaceDN w:val="0"/>
        <w:adjustRightInd w:val="0"/>
        <w:rPr>
          <w:rFonts w:ascii="Arial" w:hAnsi="Arial" w:cs="Arial"/>
          <w:sz w:val="22"/>
          <w:szCs w:val="22"/>
        </w:rPr>
      </w:pPr>
      <w:r w:rsidRPr="002E3A31">
        <w:rPr>
          <w:rFonts w:ascii="Arial" w:hAnsi="Arial" w:cs="Arial"/>
          <w:sz w:val="22"/>
          <w:szCs w:val="22"/>
        </w:rPr>
        <w:t xml:space="preserve">You release, discharge and indemnify </w:t>
      </w:r>
      <w:r w:rsidR="002E3A31" w:rsidRPr="002E3A31">
        <w:rPr>
          <w:rFonts w:ascii="Arial" w:hAnsi="Arial" w:cs="Arial"/>
          <w:sz w:val="22"/>
          <w:szCs w:val="22"/>
          <w:highlight w:val="yellow"/>
        </w:rPr>
        <w:t>&lt;COUNCIL&gt;</w:t>
      </w:r>
      <w:r w:rsidR="002E3A31" w:rsidRPr="002E3A31">
        <w:rPr>
          <w:rFonts w:ascii="Arial" w:hAnsi="Arial" w:cs="Arial"/>
          <w:sz w:val="22"/>
          <w:szCs w:val="22"/>
        </w:rPr>
        <w:t xml:space="preserve"> </w:t>
      </w:r>
      <w:r w:rsidRPr="002E3A31">
        <w:rPr>
          <w:rFonts w:ascii="Arial" w:hAnsi="Arial" w:cs="Arial"/>
          <w:sz w:val="22"/>
          <w:szCs w:val="22"/>
        </w:rPr>
        <w:t>and its officers, employees and agents from and against all undue actions, proceedings, claims, demands, costs (including all reasonable legal costs and all reasonable costs associated with defending those indemnified), losses, damages and expenses incurred by them and arising from, or in connection with, the loan of the Items to you.</w:t>
      </w:r>
    </w:p>
    <w:p w14:paraId="5BC10CEC" w14:textId="77777777" w:rsidR="00BB2612" w:rsidRPr="002E3A31" w:rsidRDefault="00BB2612" w:rsidP="00EB6880">
      <w:pPr>
        <w:autoSpaceDE w:val="0"/>
        <w:autoSpaceDN w:val="0"/>
        <w:adjustRightInd w:val="0"/>
        <w:rPr>
          <w:rFonts w:ascii="Arial" w:hAnsi="Arial" w:cs="Arial"/>
          <w:sz w:val="22"/>
          <w:szCs w:val="22"/>
        </w:rPr>
      </w:pPr>
    </w:p>
    <w:p w14:paraId="1819A183" w14:textId="77777777" w:rsidR="00BB2612" w:rsidRPr="002E3A31" w:rsidRDefault="00BB2612" w:rsidP="00BB2612">
      <w:pPr>
        <w:pStyle w:val="Heading1"/>
        <w:spacing w:before="0" w:after="0"/>
        <w:rPr>
          <w:sz w:val="22"/>
          <w:szCs w:val="22"/>
        </w:rPr>
      </w:pPr>
      <w:r w:rsidRPr="002E3A31">
        <w:rPr>
          <w:sz w:val="22"/>
          <w:szCs w:val="22"/>
        </w:rPr>
        <w:t>INTELLECTUAL PROPERTY RIGHTS</w:t>
      </w:r>
    </w:p>
    <w:p w14:paraId="2A55E805" w14:textId="77777777" w:rsidR="002C6E81" w:rsidRPr="002E3A31" w:rsidRDefault="002C6E81" w:rsidP="00EB6880">
      <w:pPr>
        <w:autoSpaceDE w:val="0"/>
        <w:autoSpaceDN w:val="0"/>
        <w:adjustRightInd w:val="0"/>
        <w:rPr>
          <w:rFonts w:ascii="Arial" w:hAnsi="Arial" w:cs="Arial"/>
          <w:sz w:val="22"/>
          <w:szCs w:val="22"/>
        </w:rPr>
      </w:pPr>
    </w:p>
    <w:p w14:paraId="3CB2E1F5" w14:textId="055875C2" w:rsidR="00BB2612" w:rsidRPr="002E3A31" w:rsidRDefault="00BB2612" w:rsidP="00340262">
      <w:pPr>
        <w:autoSpaceDE w:val="0"/>
        <w:autoSpaceDN w:val="0"/>
        <w:adjustRightInd w:val="0"/>
        <w:rPr>
          <w:rStyle w:val="Emphasis"/>
          <w:rFonts w:ascii="Arial" w:hAnsi="Arial" w:cs="Arial"/>
          <w:i w:val="0"/>
          <w:iCs w:val="0"/>
          <w:sz w:val="22"/>
          <w:szCs w:val="22"/>
        </w:rPr>
      </w:pPr>
      <w:r w:rsidRPr="002E3A31">
        <w:rPr>
          <w:rFonts w:ascii="Arial" w:hAnsi="Arial" w:cs="Arial"/>
          <w:sz w:val="22"/>
          <w:szCs w:val="22"/>
        </w:rPr>
        <w:t xml:space="preserve">These conditions do not affect the ownership and rights of </w:t>
      </w:r>
      <w:r w:rsidR="002E3A31" w:rsidRPr="002E3A31">
        <w:rPr>
          <w:rFonts w:ascii="Arial" w:hAnsi="Arial" w:cs="Arial"/>
          <w:sz w:val="22"/>
          <w:szCs w:val="22"/>
          <w:highlight w:val="yellow"/>
        </w:rPr>
        <w:t>&lt;COUNCIL&gt;</w:t>
      </w:r>
      <w:r w:rsidR="002E3A31" w:rsidRPr="002E3A31">
        <w:rPr>
          <w:rFonts w:ascii="Arial" w:hAnsi="Arial" w:cs="Arial"/>
          <w:sz w:val="22"/>
          <w:szCs w:val="22"/>
        </w:rPr>
        <w:t xml:space="preserve"> </w:t>
      </w:r>
      <w:r w:rsidRPr="002E3A31">
        <w:rPr>
          <w:rFonts w:ascii="Arial" w:hAnsi="Arial" w:cs="Arial"/>
          <w:sz w:val="22"/>
          <w:szCs w:val="22"/>
        </w:rPr>
        <w:t xml:space="preserve">or </w:t>
      </w:r>
      <w:r w:rsidR="00F86352" w:rsidRPr="002E3A31">
        <w:rPr>
          <w:rFonts w:ascii="Arial" w:hAnsi="Arial" w:cs="Arial"/>
          <w:sz w:val="22"/>
          <w:szCs w:val="22"/>
        </w:rPr>
        <w:t>the client</w:t>
      </w:r>
      <w:r w:rsidRPr="002E3A31">
        <w:rPr>
          <w:rFonts w:ascii="Arial" w:hAnsi="Arial" w:cs="Arial"/>
          <w:sz w:val="22"/>
          <w:szCs w:val="22"/>
        </w:rPr>
        <w:t xml:space="preserve"> </w:t>
      </w:r>
      <w:r w:rsidR="00F86352" w:rsidRPr="002E3A31">
        <w:rPr>
          <w:rFonts w:ascii="Arial" w:hAnsi="Arial" w:cs="Arial"/>
          <w:sz w:val="22"/>
          <w:szCs w:val="22"/>
        </w:rPr>
        <w:t xml:space="preserve">regarding </w:t>
      </w:r>
      <w:r w:rsidRPr="002E3A31">
        <w:rPr>
          <w:rFonts w:ascii="Arial" w:hAnsi="Arial" w:cs="Arial"/>
          <w:sz w:val="22"/>
          <w:szCs w:val="22"/>
        </w:rPr>
        <w:t xml:space="preserve">intellectual property. </w:t>
      </w:r>
    </w:p>
    <w:p w14:paraId="35933B30" w14:textId="77777777" w:rsidR="00EF726E" w:rsidRPr="002E3A31" w:rsidRDefault="00BB2612" w:rsidP="00BB2612">
      <w:pPr>
        <w:pStyle w:val="Heading1"/>
        <w:spacing w:before="0" w:after="0"/>
        <w:rPr>
          <w:sz w:val="22"/>
          <w:szCs w:val="22"/>
        </w:rPr>
      </w:pPr>
      <w:r w:rsidRPr="002E3A31">
        <w:rPr>
          <w:sz w:val="22"/>
          <w:szCs w:val="22"/>
        </w:rPr>
        <w:lastRenderedPageBreak/>
        <w:t>TERMS OF LOAN AGREEMENT</w:t>
      </w:r>
    </w:p>
    <w:p w14:paraId="6C526957"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30A024B2"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0AAC7E55"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1677492A"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793E9244"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707E3BE0"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35CC0646"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6F1975AE" w14:textId="77777777" w:rsidR="000149C1" w:rsidRPr="002E3A31" w:rsidRDefault="000149C1" w:rsidP="00A3217D">
      <w:pPr>
        <w:pStyle w:val="ListParagraph"/>
        <w:numPr>
          <w:ilvl w:val="0"/>
          <w:numId w:val="4"/>
        </w:numPr>
        <w:autoSpaceDE w:val="0"/>
        <w:autoSpaceDN w:val="0"/>
        <w:adjustRightInd w:val="0"/>
        <w:rPr>
          <w:rFonts w:ascii="Arial" w:hAnsi="Arial" w:cs="Arial"/>
          <w:vanish/>
          <w:color w:val="000000"/>
          <w:sz w:val="22"/>
          <w:szCs w:val="22"/>
        </w:rPr>
      </w:pPr>
    </w:p>
    <w:p w14:paraId="3EC494A3" w14:textId="77777777" w:rsidR="00EF726E" w:rsidRPr="002E3A31" w:rsidRDefault="00EF726E" w:rsidP="002C6E81">
      <w:pPr>
        <w:pStyle w:val="Heading2"/>
        <w:ind w:left="993" w:hanging="567"/>
        <w:rPr>
          <w:b w:val="0"/>
          <w:i w:val="0"/>
          <w:sz w:val="22"/>
          <w:szCs w:val="22"/>
        </w:rPr>
      </w:pPr>
      <w:r w:rsidRPr="002E3A31">
        <w:rPr>
          <w:b w:val="0"/>
          <w:i w:val="0"/>
          <w:sz w:val="22"/>
          <w:szCs w:val="22"/>
        </w:rPr>
        <w:t xml:space="preserve">At all times the undersigned client remains personally responsible for the use and care of the </w:t>
      </w:r>
      <w:r w:rsidR="000149C1" w:rsidRPr="002E3A31">
        <w:rPr>
          <w:b w:val="0"/>
          <w:i w:val="0"/>
          <w:sz w:val="22"/>
          <w:szCs w:val="22"/>
        </w:rPr>
        <w:t>Items</w:t>
      </w:r>
      <w:r w:rsidRPr="002E3A31">
        <w:rPr>
          <w:b w:val="0"/>
          <w:i w:val="0"/>
          <w:sz w:val="22"/>
          <w:szCs w:val="22"/>
        </w:rPr>
        <w:t xml:space="preserve"> during the loan. </w:t>
      </w:r>
    </w:p>
    <w:p w14:paraId="168717F2" w14:textId="77777777" w:rsidR="00B01297" w:rsidRPr="002E3A31" w:rsidRDefault="00EF726E" w:rsidP="002C6E81">
      <w:pPr>
        <w:pStyle w:val="Heading2"/>
        <w:ind w:left="993" w:hanging="567"/>
        <w:rPr>
          <w:b w:val="0"/>
          <w:i w:val="0"/>
          <w:color w:val="000000"/>
          <w:sz w:val="22"/>
          <w:szCs w:val="22"/>
        </w:rPr>
      </w:pPr>
      <w:r w:rsidRPr="002E3A31">
        <w:rPr>
          <w:b w:val="0"/>
          <w:i w:val="0"/>
          <w:color w:val="000000"/>
          <w:sz w:val="22"/>
          <w:szCs w:val="22"/>
        </w:rPr>
        <w:t xml:space="preserve">Software is able to be copied onto and from the </w:t>
      </w:r>
      <w:r w:rsidR="007A550F" w:rsidRPr="002E3A31">
        <w:rPr>
          <w:b w:val="0"/>
          <w:i w:val="0"/>
          <w:color w:val="000000"/>
          <w:sz w:val="22"/>
          <w:szCs w:val="22"/>
        </w:rPr>
        <w:t>i</w:t>
      </w:r>
      <w:r w:rsidR="000149C1" w:rsidRPr="002E3A31">
        <w:rPr>
          <w:b w:val="0"/>
          <w:i w:val="0"/>
          <w:color w:val="000000"/>
          <w:sz w:val="22"/>
          <w:szCs w:val="22"/>
        </w:rPr>
        <w:t>tems</w:t>
      </w:r>
      <w:r w:rsidR="00B01297" w:rsidRPr="002E3A31">
        <w:rPr>
          <w:b w:val="0"/>
          <w:i w:val="0"/>
          <w:color w:val="000000"/>
          <w:sz w:val="22"/>
          <w:szCs w:val="22"/>
        </w:rPr>
        <w:t>, and the client assumes responsibility for adherence to copyright regul</w:t>
      </w:r>
      <w:r w:rsidR="000149C1" w:rsidRPr="002E3A31">
        <w:rPr>
          <w:b w:val="0"/>
          <w:i w:val="0"/>
          <w:color w:val="000000"/>
          <w:sz w:val="22"/>
          <w:szCs w:val="22"/>
        </w:rPr>
        <w:t>a</w:t>
      </w:r>
      <w:r w:rsidR="00B01297" w:rsidRPr="002E3A31">
        <w:rPr>
          <w:b w:val="0"/>
          <w:i w:val="0"/>
          <w:color w:val="000000"/>
          <w:sz w:val="22"/>
          <w:szCs w:val="22"/>
        </w:rPr>
        <w:t>tions and legislation during the period of the loan agreement.</w:t>
      </w:r>
    </w:p>
    <w:p w14:paraId="57AE5383" w14:textId="77965A23" w:rsidR="00B01297" w:rsidRPr="002E3A31" w:rsidRDefault="00B01297" w:rsidP="002C6E81">
      <w:pPr>
        <w:pStyle w:val="Heading2"/>
        <w:ind w:left="993" w:hanging="567"/>
        <w:rPr>
          <w:b w:val="0"/>
          <w:i w:val="0"/>
          <w:color w:val="000000"/>
          <w:sz w:val="22"/>
          <w:szCs w:val="22"/>
        </w:rPr>
      </w:pPr>
      <w:r w:rsidRPr="002E3A31">
        <w:rPr>
          <w:b w:val="0"/>
          <w:i w:val="0"/>
          <w:color w:val="000000"/>
          <w:sz w:val="22"/>
          <w:szCs w:val="22"/>
        </w:rPr>
        <w:t>N</w:t>
      </w:r>
      <w:r w:rsidR="00EF726E" w:rsidRPr="002E3A31">
        <w:rPr>
          <w:b w:val="0"/>
          <w:i w:val="0"/>
          <w:color w:val="000000"/>
          <w:sz w:val="22"/>
          <w:szCs w:val="22"/>
        </w:rPr>
        <w:t xml:space="preserve">o modifications may be made </w:t>
      </w:r>
      <w:r w:rsidRPr="002E3A31">
        <w:rPr>
          <w:b w:val="0"/>
          <w:i w:val="0"/>
          <w:color w:val="000000"/>
          <w:sz w:val="22"/>
          <w:szCs w:val="22"/>
        </w:rPr>
        <w:t xml:space="preserve">by the client </w:t>
      </w:r>
      <w:r w:rsidR="00EF726E" w:rsidRPr="002E3A31">
        <w:rPr>
          <w:b w:val="0"/>
          <w:i w:val="0"/>
          <w:color w:val="000000"/>
          <w:sz w:val="22"/>
          <w:szCs w:val="22"/>
        </w:rPr>
        <w:t xml:space="preserve">to </w:t>
      </w:r>
      <w:r w:rsidR="007A550F" w:rsidRPr="002E3A31">
        <w:rPr>
          <w:b w:val="0"/>
          <w:i w:val="0"/>
          <w:color w:val="000000"/>
          <w:sz w:val="22"/>
          <w:szCs w:val="22"/>
        </w:rPr>
        <w:t>the i</w:t>
      </w:r>
      <w:r w:rsidR="000149C1" w:rsidRPr="002E3A31">
        <w:rPr>
          <w:b w:val="0"/>
          <w:i w:val="0"/>
          <w:color w:val="000000"/>
          <w:sz w:val="22"/>
          <w:szCs w:val="22"/>
        </w:rPr>
        <w:t xml:space="preserve">tems, the </w:t>
      </w:r>
      <w:r w:rsidR="00EF726E" w:rsidRPr="002E3A31">
        <w:rPr>
          <w:b w:val="0"/>
          <w:i w:val="0"/>
          <w:color w:val="000000"/>
          <w:sz w:val="22"/>
          <w:szCs w:val="22"/>
        </w:rPr>
        <w:t xml:space="preserve">operating systems or hardware without </w:t>
      </w:r>
      <w:r w:rsidRPr="002E3A31">
        <w:rPr>
          <w:b w:val="0"/>
          <w:i w:val="0"/>
          <w:color w:val="000000"/>
          <w:sz w:val="22"/>
          <w:szCs w:val="22"/>
        </w:rPr>
        <w:t xml:space="preserve">written </w:t>
      </w:r>
      <w:r w:rsidR="00EF726E" w:rsidRPr="002E3A31">
        <w:rPr>
          <w:b w:val="0"/>
          <w:i w:val="0"/>
          <w:color w:val="000000"/>
          <w:sz w:val="22"/>
          <w:szCs w:val="22"/>
        </w:rPr>
        <w:t>permission</w:t>
      </w:r>
      <w:r w:rsidRPr="002E3A31">
        <w:rPr>
          <w:b w:val="0"/>
          <w:i w:val="0"/>
          <w:color w:val="000000"/>
          <w:sz w:val="22"/>
          <w:szCs w:val="22"/>
        </w:rPr>
        <w:t xml:space="preserve"> from </w:t>
      </w:r>
      <w:r w:rsidR="002E3A31" w:rsidRPr="002E3A31">
        <w:rPr>
          <w:b w:val="0"/>
          <w:bCs w:val="0"/>
          <w:i w:val="0"/>
          <w:iCs w:val="0"/>
          <w:sz w:val="22"/>
          <w:szCs w:val="22"/>
          <w:highlight w:val="yellow"/>
        </w:rPr>
        <w:t>&lt;COUNCIL&gt;</w:t>
      </w:r>
      <w:r w:rsidR="00EF726E" w:rsidRPr="002E3A31">
        <w:rPr>
          <w:b w:val="0"/>
          <w:i w:val="0"/>
          <w:color w:val="000000"/>
          <w:sz w:val="22"/>
          <w:szCs w:val="22"/>
        </w:rPr>
        <w:t>.</w:t>
      </w:r>
    </w:p>
    <w:p w14:paraId="55C6B60F" w14:textId="4DDD61E5" w:rsidR="00B01297" w:rsidRPr="002E3A31" w:rsidRDefault="00EF726E" w:rsidP="002C6E81">
      <w:pPr>
        <w:pStyle w:val="Heading2"/>
        <w:ind w:left="993" w:hanging="567"/>
        <w:rPr>
          <w:b w:val="0"/>
          <w:i w:val="0"/>
          <w:color w:val="000000"/>
          <w:sz w:val="22"/>
          <w:szCs w:val="22"/>
        </w:rPr>
      </w:pPr>
      <w:r w:rsidRPr="002E3A31">
        <w:rPr>
          <w:b w:val="0"/>
          <w:i w:val="0"/>
          <w:color w:val="000000"/>
          <w:sz w:val="22"/>
          <w:szCs w:val="22"/>
        </w:rPr>
        <w:t xml:space="preserve">The client undertakes that all possible precautions will be taken to protect the </w:t>
      </w:r>
      <w:r w:rsidR="007A550F" w:rsidRPr="002E3A31">
        <w:rPr>
          <w:b w:val="0"/>
          <w:i w:val="0"/>
          <w:color w:val="000000"/>
          <w:sz w:val="22"/>
          <w:szCs w:val="22"/>
        </w:rPr>
        <w:t>i</w:t>
      </w:r>
      <w:r w:rsidR="000149C1" w:rsidRPr="002E3A31">
        <w:rPr>
          <w:b w:val="0"/>
          <w:i w:val="0"/>
          <w:color w:val="000000"/>
          <w:sz w:val="22"/>
          <w:szCs w:val="22"/>
        </w:rPr>
        <w:t xml:space="preserve">tems </w:t>
      </w:r>
      <w:r w:rsidRPr="002E3A31">
        <w:rPr>
          <w:b w:val="0"/>
          <w:i w:val="0"/>
          <w:color w:val="000000"/>
          <w:sz w:val="22"/>
          <w:szCs w:val="22"/>
        </w:rPr>
        <w:t xml:space="preserve">against theft, including undertaking that the </w:t>
      </w:r>
      <w:r w:rsidR="002E3A31" w:rsidRPr="002E3A31">
        <w:rPr>
          <w:b w:val="0"/>
          <w:i w:val="0"/>
          <w:color w:val="000000"/>
          <w:sz w:val="22"/>
          <w:szCs w:val="22"/>
        </w:rPr>
        <w:t>i</w:t>
      </w:r>
      <w:r w:rsidR="000149C1" w:rsidRPr="002E3A31">
        <w:rPr>
          <w:b w:val="0"/>
          <w:i w:val="0"/>
          <w:color w:val="000000"/>
          <w:sz w:val="22"/>
          <w:szCs w:val="22"/>
        </w:rPr>
        <w:t xml:space="preserve">tems </w:t>
      </w:r>
      <w:r w:rsidRPr="002E3A31">
        <w:rPr>
          <w:b w:val="0"/>
          <w:i w:val="0"/>
          <w:color w:val="000000"/>
          <w:sz w:val="22"/>
          <w:szCs w:val="22"/>
        </w:rPr>
        <w:t xml:space="preserve">will not be left unattended in vehicles, or within unlocked rooms at any time. </w:t>
      </w:r>
    </w:p>
    <w:p w14:paraId="434345C0" w14:textId="3D251F4E" w:rsidR="00EF726E" w:rsidRPr="002E3A31" w:rsidRDefault="00EF726E" w:rsidP="002C6E81">
      <w:pPr>
        <w:pStyle w:val="Heading2"/>
        <w:ind w:left="993" w:hanging="567"/>
        <w:rPr>
          <w:b w:val="0"/>
          <w:i w:val="0"/>
          <w:color w:val="000000"/>
          <w:sz w:val="22"/>
          <w:szCs w:val="22"/>
        </w:rPr>
      </w:pPr>
      <w:r w:rsidRPr="002E3A31">
        <w:rPr>
          <w:b w:val="0"/>
          <w:i w:val="0"/>
          <w:color w:val="000000"/>
          <w:sz w:val="22"/>
          <w:szCs w:val="22"/>
        </w:rPr>
        <w:t xml:space="preserve">Any loss, damage or malfunction of the </w:t>
      </w:r>
      <w:r w:rsidR="007A550F" w:rsidRPr="002E3A31">
        <w:rPr>
          <w:b w:val="0"/>
          <w:i w:val="0"/>
          <w:color w:val="000000"/>
          <w:sz w:val="22"/>
          <w:szCs w:val="22"/>
        </w:rPr>
        <w:t>i</w:t>
      </w:r>
      <w:r w:rsidR="000149C1" w:rsidRPr="002E3A31">
        <w:rPr>
          <w:b w:val="0"/>
          <w:i w:val="0"/>
          <w:color w:val="000000"/>
          <w:sz w:val="22"/>
          <w:szCs w:val="22"/>
        </w:rPr>
        <w:t xml:space="preserve">tems </w:t>
      </w:r>
      <w:r w:rsidRPr="002E3A31">
        <w:rPr>
          <w:b w:val="0"/>
          <w:i w:val="0"/>
          <w:color w:val="000000"/>
          <w:sz w:val="22"/>
          <w:szCs w:val="22"/>
        </w:rPr>
        <w:t xml:space="preserve">will be reported to </w:t>
      </w:r>
      <w:r w:rsidR="002E3A31" w:rsidRPr="002E3A31">
        <w:rPr>
          <w:b w:val="0"/>
          <w:bCs w:val="0"/>
          <w:i w:val="0"/>
          <w:iCs w:val="0"/>
          <w:sz w:val="22"/>
          <w:szCs w:val="22"/>
          <w:highlight w:val="yellow"/>
        </w:rPr>
        <w:t>&lt;COUNCIL&gt;</w:t>
      </w:r>
      <w:r w:rsidR="002E3A31" w:rsidRPr="002E3A31">
        <w:rPr>
          <w:sz w:val="22"/>
          <w:szCs w:val="22"/>
        </w:rPr>
        <w:t xml:space="preserve"> </w:t>
      </w:r>
      <w:r w:rsidRPr="002E3A31">
        <w:rPr>
          <w:b w:val="0"/>
          <w:i w:val="0"/>
          <w:color w:val="000000"/>
          <w:sz w:val="22"/>
          <w:szCs w:val="22"/>
        </w:rPr>
        <w:t xml:space="preserve">within one working day of any such occurrence. </w:t>
      </w:r>
      <w:r w:rsidR="003B2F7A" w:rsidRPr="002E3A31">
        <w:rPr>
          <w:b w:val="0"/>
          <w:i w:val="0"/>
          <w:color w:val="000000"/>
          <w:sz w:val="22"/>
          <w:szCs w:val="22"/>
        </w:rPr>
        <w:t xml:space="preserve">The kit has been checked by library staff prior to </w:t>
      </w:r>
      <w:r w:rsidR="007664BA" w:rsidRPr="002E3A31">
        <w:rPr>
          <w:b w:val="0"/>
          <w:i w:val="0"/>
          <w:color w:val="000000"/>
          <w:sz w:val="22"/>
          <w:szCs w:val="22"/>
        </w:rPr>
        <w:t>loan and</w:t>
      </w:r>
      <w:r w:rsidR="003B2F7A" w:rsidRPr="002E3A31">
        <w:rPr>
          <w:b w:val="0"/>
          <w:i w:val="0"/>
          <w:color w:val="000000"/>
          <w:sz w:val="22"/>
          <w:szCs w:val="22"/>
        </w:rPr>
        <w:t xml:space="preserve"> MUST be checked by the client prior to return</w:t>
      </w:r>
      <w:r w:rsidR="007664BA">
        <w:rPr>
          <w:b w:val="0"/>
          <w:i w:val="0"/>
          <w:color w:val="000000"/>
          <w:sz w:val="22"/>
          <w:szCs w:val="22"/>
        </w:rPr>
        <w:t>. A kit contents checklist is attached</w:t>
      </w:r>
    </w:p>
    <w:p w14:paraId="06D7AA99" w14:textId="77777777" w:rsidR="00B01297" w:rsidRPr="002E3A31" w:rsidRDefault="00EF726E" w:rsidP="002C6E81">
      <w:pPr>
        <w:pStyle w:val="Heading2"/>
        <w:ind w:left="993" w:hanging="567"/>
        <w:rPr>
          <w:b w:val="0"/>
          <w:i w:val="0"/>
          <w:color w:val="000000"/>
          <w:sz w:val="22"/>
          <w:szCs w:val="22"/>
        </w:rPr>
      </w:pPr>
      <w:r w:rsidRPr="002E3A31">
        <w:rPr>
          <w:b w:val="0"/>
          <w:i w:val="0"/>
          <w:color w:val="000000"/>
          <w:sz w:val="22"/>
          <w:szCs w:val="22"/>
        </w:rPr>
        <w:t xml:space="preserve">Where damage, malfunction or loss of the </w:t>
      </w:r>
      <w:r w:rsidR="007A550F" w:rsidRPr="002E3A31">
        <w:rPr>
          <w:b w:val="0"/>
          <w:i w:val="0"/>
          <w:color w:val="000000"/>
          <w:sz w:val="22"/>
          <w:szCs w:val="22"/>
        </w:rPr>
        <w:t>i</w:t>
      </w:r>
      <w:r w:rsidR="000149C1" w:rsidRPr="002E3A31">
        <w:rPr>
          <w:b w:val="0"/>
          <w:i w:val="0"/>
          <w:color w:val="000000"/>
          <w:sz w:val="22"/>
          <w:szCs w:val="22"/>
        </w:rPr>
        <w:t xml:space="preserve">tems </w:t>
      </w:r>
      <w:r w:rsidRPr="002E3A31">
        <w:rPr>
          <w:b w:val="0"/>
          <w:i w:val="0"/>
          <w:color w:val="000000"/>
          <w:sz w:val="22"/>
          <w:szCs w:val="22"/>
        </w:rPr>
        <w:t xml:space="preserve">is a result of the negligence of the client, </w:t>
      </w:r>
      <w:r w:rsidR="00B01297" w:rsidRPr="002E3A31">
        <w:rPr>
          <w:b w:val="0"/>
          <w:i w:val="0"/>
          <w:color w:val="000000"/>
          <w:sz w:val="22"/>
          <w:szCs w:val="22"/>
        </w:rPr>
        <w:t>the client</w:t>
      </w:r>
      <w:r w:rsidRPr="002E3A31">
        <w:rPr>
          <w:b w:val="0"/>
          <w:i w:val="0"/>
          <w:color w:val="000000"/>
          <w:sz w:val="22"/>
          <w:szCs w:val="22"/>
        </w:rPr>
        <w:t xml:space="preserve"> will be liable for the full cost of the consequent repair or </w:t>
      </w:r>
      <w:r w:rsidR="00C87AD1" w:rsidRPr="002E3A31">
        <w:rPr>
          <w:b w:val="0"/>
          <w:i w:val="0"/>
          <w:color w:val="000000"/>
          <w:sz w:val="22"/>
          <w:szCs w:val="22"/>
        </w:rPr>
        <w:t>r</w:t>
      </w:r>
      <w:r w:rsidRPr="002E3A31">
        <w:rPr>
          <w:b w:val="0"/>
          <w:i w:val="0"/>
          <w:color w:val="000000"/>
          <w:sz w:val="22"/>
          <w:szCs w:val="22"/>
        </w:rPr>
        <w:t xml:space="preserve">eplacement of the IT equipment. </w:t>
      </w:r>
    </w:p>
    <w:p w14:paraId="1AB86CE0" w14:textId="77777777" w:rsidR="00EF726E" w:rsidRPr="002E3A31" w:rsidRDefault="00B01297" w:rsidP="002C6E81">
      <w:pPr>
        <w:pStyle w:val="Heading2"/>
        <w:ind w:left="993" w:hanging="567"/>
        <w:rPr>
          <w:b w:val="0"/>
          <w:i w:val="0"/>
          <w:color w:val="000000"/>
          <w:sz w:val="22"/>
          <w:szCs w:val="22"/>
        </w:rPr>
      </w:pPr>
      <w:r w:rsidRPr="002E3A31">
        <w:rPr>
          <w:b w:val="0"/>
          <w:i w:val="0"/>
          <w:color w:val="000000"/>
          <w:sz w:val="22"/>
          <w:szCs w:val="22"/>
        </w:rPr>
        <w:t xml:space="preserve">The client agrees </w:t>
      </w:r>
      <w:r w:rsidR="007A550F" w:rsidRPr="002E3A31">
        <w:rPr>
          <w:b w:val="0"/>
          <w:i w:val="0"/>
          <w:color w:val="000000"/>
          <w:sz w:val="22"/>
          <w:szCs w:val="22"/>
        </w:rPr>
        <w:t>that during the period, the i</w:t>
      </w:r>
      <w:r w:rsidR="000149C1" w:rsidRPr="002E3A31">
        <w:rPr>
          <w:b w:val="0"/>
          <w:i w:val="0"/>
          <w:color w:val="000000"/>
          <w:sz w:val="22"/>
          <w:szCs w:val="22"/>
        </w:rPr>
        <w:t>tems</w:t>
      </w:r>
      <w:r w:rsidR="00EF726E" w:rsidRPr="002E3A31">
        <w:rPr>
          <w:b w:val="0"/>
          <w:i w:val="0"/>
          <w:color w:val="000000"/>
          <w:sz w:val="22"/>
          <w:szCs w:val="22"/>
        </w:rPr>
        <w:t xml:space="preserve">: </w:t>
      </w:r>
    </w:p>
    <w:p w14:paraId="3035972E" w14:textId="77777777" w:rsidR="00EF726E" w:rsidRPr="002E3A31" w:rsidRDefault="000149C1" w:rsidP="00C87AD1">
      <w:pPr>
        <w:pStyle w:val="ListParagraph"/>
        <w:numPr>
          <w:ilvl w:val="1"/>
          <w:numId w:val="3"/>
        </w:numPr>
        <w:autoSpaceDE w:val="0"/>
        <w:autoSpaceDN w:val="0"/>
        <w:adjustRightInd w:val="0"/>
        <w:ind w:left="993" w:firstLine="0"/>
        <w:rPr>
          <w:rFonts w:ascii="Arial" w:hAnsi="Arial" w:cs="Arial"/>
          <w:color w:val="000000"/>
          <w:sz w:val="22"/>
          <w:szCs w:val="22"/>
        </w:rPr>
      </w:pPr>
      <w:r w:rsidRPr="002E3A31">
        <w:rPr>
          <w:rFonts w:ascii="Arial" w:hAnsi="Arial" w:cs="Arial"/>
          <w:color w:val="000000"/>
          <w:sz w:val="22"/>
          <w:szCs w:val="22"/>
        </w:rPr>
        <w:t>W</w:t>
      </w:r>
      <w:r w:rsidR="00B01297" w:rsidRPr="002E3A31">
        <w:rPr>
          <w:rFonts w:ascii="Arial" w:hAnsi="Arial" w:cs="Arial"/>
          <w:color w:val="000000"/>
          <w:sz w:val="22"/>
          <w:szCs w:val="22"/>
        </w:rPr>
        <w:t xml:space="preserve">ill not be exposed </w:t>
      </w:r>
      <w:r w:rsidR="00EF726E" w:rsidRPr="002E3A31">
        <w:rPr>
          <w:rFonts w:ascii="Arial" w:hAnsi="Arial" w:cs="Arial"/>
          <w:color w:val="000000"/>
          <w:sz w:val="22"/>
          <w:szCs w:val="22"/>
        </w:rPr>
        <w:t xml:space="preserve">to direct sunlight for long periods; </w:t>
      </w:r>
    </w:p>
    <w:p w14:paraId="12F59655" w14:textId="77777777" w:rsidR="00B01297" w:rsidRPr="002E3A31" w:rsidRDefault="000149C1" w:rsidP="00C87AD1">
      <w:pPr>
        <w:pStyle w:val="ListParagraph"/>
        <w:numPr>
          <w:ilvl w:val="1"/>
          <w:numId w:val="3"/>
        </w:numPr>
        <w:autoSpaceDE w:val="0"/>
        <w:autoSpaceDN w:val="0"/>
        <w:adjustRightInd w:val="0"/>
        <w:ind w:left="993" w:firstLine="0"/>
        <w:rPr>
          <w:rFonts w:ascii="Arial" w:hAnsi="Arial" w:cs="Arial"/>
          <w:color w:val="000000"/>
          <w:sz w:val="22"/>
          <w:szCs w:val="22"/>
        </w:rPr>
      </w:pPr>
      <w:r w:rsidRPr="002E3A31">
        <w:rPr>
          <w:rFonts w:ascii="Arial" w:hAnsi="Arial" w:cs="Arial"/>
          <w:color w:val="000000"/>
          <w:sz w:val="22"/>
          <w:szCs w:val="22"/>
        </w:rPr>
        <w:t>W</w:t>
      </w:r>
      <w:r w:rsidR="00B01297" w:rsidRPr="002E3A31">
        <w:rPr>
          <w:rFonts w:ascii="Arial" w:hAnsi="Arial" w:cs="Arial"/>
          <w:color w:val="000000"/>
          <w:sz w:val="22"/>
          <w:szCs w:val="22"/>
        </w:rPr>
        <w:t>ill</w:t>
      </w:r>
      <w:r w:rsidRPr="002E3A31">
        <w:rPr>
          <w:rFonts w:ascii="Arial" w:hAnsi="Arial" w:cs="Arial"/>
          <w:color w:val="000000"/>
          <w:sz w:val="22"/>
          <w:szCs w:val="22"/>
        </w:rPr>
        <w:t>,</w:t>
      </w:r>
      <w:r w:rsidR="00B01297" w:rsidRPr="002E3A31">
        <w:rPr>
          <w:rFonts w:ascii="Arial" w:hAnsi="Arial" w:cs="Arial"/>
          <w:color w:val="000000"/>
          <w:sz w:val="22"/>
          <w:szCs w:val="22"/>
        </w:rPr>
        <w:t xml:space="preserve"> at all times</w:t>
      </w:r>
      <w:r w:rsidRPr="002E3A31">
        <w:rPr>
          <w:rFonts w:ascii="Arial" w:hAnsi="Arial" w:cs="Arial"/>
          <w:color w:val="000000"/>
          <w:sz w:val="22"/>
          <w:szCs w:val="22"/>
        </w:rPr>
        <w:t>,</w:t>
      </w:r>
      <w:r w:rsidR="00B01297" w:rsidRPr="002E3A31">
        <w:rPr>
          <w:rFonts w:ascii="Arial" w:hAnsi="Arial" w:cs="Arial"/>
          <w:color w:val="000000"/>
          <w:sz w:val="22"/>
          <w:szCs w:val="22"/>
        </w:rPr>
        <w:t xml:space="preserve"> be handled </w:t>
      </w:r>
      <w:r w:rsidR="00EF726E" w:rsidRPr="002E3A31">
        <w:rPr>
          <w:rFonts w:ascii="Arial" w:hAnsi="Arial" w:cs="Arial"/>
          <w:color w:val="000000"/>
          <w:sz w:val="22"/>
          <w:szCs w:val="22"/>
        </w:rPr>
        <w:t>gently</w:t>
      </w:r>
      <w:r w:rsidR="00B01297" w:rsidRPr="002E3A31">
        <w:rPr>
          <w:rFonts w:ascii="Arial" w:hAnsi="Arial" w:cs="Arial"/>
          <w:color w:val="000000"/>
          <w:sz w:val="22"/>
          <w:szCs w:val="22"/>
        </w:rPr>
        <w:t>;</w:t>
      </w:r>
    </w:p>
    <w:p w14:paraId="7294ED74" w14:textId="77777777" w:rsidR="00B01297" w:rsidRPr="002E3A31" w:rsidRDefault="000149C1" w:rsidP="00C87AD1">
      <w:pPr>
        <w:pStyle w:val="ListParagraph"/>
        <w:numPr>
          <w:ilvl w:val="1"/>
          <w:numId w:val="3"/>
        </w:numPr>
        <w:autoSpaceDE w:val="0"/>
        <w:autoSpaceDN w:val="0"/>
        <w:adjustRightInd w:val="0"/>
        <w:ind w:left="993" w:firstLine="0"/>
        <w:rPr>
          <w:rFonts w:ascii="Arial" w:hAnsi="Arial" w:cs="Arial"/>
          <w:color w:val="000000"/>
          <w:sz w:val="22"/>
          <w:szCs w:val="22"/>
        </w:rPr>
      </w:pPr>
      <w:r w:rsidRPr="002E3A31">
        <w:rPr>
          <w:rFonts w:ascii="Arial" w:hAnsi="Arial" w:cs="Arial"/>
          <w:color w:val="000000"/>
          <w:sz w:val="22"/>
          <w:szCs w:val="22"/>
        </w:rPr>
        <w:t>W</w:t>
      </w:r>
      <w:r w:rsidR="00B01297" w:rsidRPr="002E3A31">
        <w:rPr>
          <w:rFonts w:ascii="Arial" w:hAnsi="Arial" w:cs="Arial"/>
          <w:color w:val="000000"/>
          <w:sz w:val="22"/>
          <w:szCs w:val="22"/>
        </w:rPr>
        <w:t xml:space="preserve">ill be </w:t>
      </w:r>
      <w:r w:rsidRPr="002E3A31">
        <w:rPr>
          <w:rFonts w:ascii="Arial" w:hAnsi="Arial" w:cs="Arial"/>
          <w:color w:val="000000"/>
          <w:sz w:val="22"/>
          <w:szCs w:val="22"/>
        </w:rPr>
        <w:t>used with adequate supervision</w:t>
      </w:r>
      <w:r w:rsidR="00B01297" w:rsidRPr="002E3A31">
        <w:rPr>
          <w:rFonts w:ascii="Arial" w:hAnsi="Arial" w:cs="Arial"/>
          <w:color w:val="000000"/>
          <w:sz w:val="22"/>
          <w:szCs w:val="22"/>
        </w:rPr>
        <w:t xml:space="preserve"> at all times;</w:t>
      </w:r>
    </w:p>
    <w:p w14:paraId="56666C48" w14:textId="77777777" w:rsidR="00EF726E" w:rsidRPr="002E3A31" w:rsidRDefault="000149C1" w:rsidP="00C87AD1">
      <w:pPr>
        <w:pStyle w:val="ListParagraph"/>
        <w:numPr>
          <w:ilvl w:val="1"/>
          <w:numId w:val="3"/>
        </w:numPr>
        <w:autoSpaceDE w:val="0"/>
        <w:autoSpaceDN w:val="0"/>
        <w:adjustRightInd w:val="0"/>
        <w:ind w:left="993" w:firstLine="0"/>
        <w:rPr>
          <w:rFonts w:ascii="Arial" w:hAnsi="Arial" w:cs="Arial"/>
          <w:color w:val="000000"/>
          <w:sz w:val="22"/>
          <w:szCs w:val="22"/>
        </w:rPr>
      </w:pPr>
      <w:r w:rsidRPr="002E3A31">
        <w:rPr>
          <w:rFonts w:ascii="Arial" w:hAnsi="Arial" w:cs="Arial"/>
          <w:color w:val="000000"/>
          <w:sz w:val="22"/>
          <w:szCs w:val="22"/>
        </w:rPr>
        <w:t>W</w:t>
      </w:r>
      <w:r w:rsidR="00B01297" w:rsidRPr="002E3A31">
        <w:rPr>
          <w:rFonts w:ascii="Arial" w:hAnsi="Arial" w:cs="Arial"/>
          <w:color w:val="000000"/>
          <w:sz w:val="22"/>
          <w:szCs w:val="22"/>
        </w:rPr>
        <w:t xml:space="preserve">ill </w:t>
      </w:r>
      <w:r w:rsidR="00EF726E" w:rsidRPr="002E3A31">
        <w:rPr>
          <w:rFonts w:ascii="Arial" w:hAnsi="Arial" w:cs="Arial"/>
          <w:color w:val="000000"/>
          <w:sz w:val="22"/>
          <w:szCs w:val="22"/>
        </w:rPr>
        <w:t xml:space="preserve">not </w:t>
      </w:r>
      <w:r w:rsidR="00B01297" w:rsidRPr="002E3A31">
        <w:rPr>
          <w:rFonts w:ascii="Arial" w:hAnsi="Arial" w:cs="Arial"/>
          <w:color w:val="000000"/>
          <w:sz w:val="22"/>
          <w:szCs w:val="22"/>
        </w:rPr>
        <w:t xml:space="preserve">be </w:t>
      </w:r>
      <w:r w:rsidR="00EF726E" w:rsidRPr="002E3A31">
        <w:rPr>
          <w:rFonts w:ascii="Arial" w:hAnsi="Arial" w:cs="Arial"/>
          <w:color w:val="000000"/>
          <w:sz w:val="22"/>
          <w:szCs w:val="22"/>
        </w:rPr>
        <w:t>expose</w:t>
      </w:r>
      <w:r w:rsidR="00B01297" w:rsidRPr="002E3A31">
        <w:rPr>
          <w:rFonts w:ascii="Arial" w:hAnsi="Arial" w:cs="Arial"/>
          <w:color w:val="000000"/>
          <w:sz w:val="22"/>
          <w:szCs w:val="22"/>
        </w:rPr>
        <w:t xml:space="preserve">d to </w:t>
      </w:r>
      <w:r w:rsidR="00EF726E" w:rsidRPr="002E3A31">
        <w:rPr>
          <w:rFonts w:ascii="Arial" w:hAnsi="Arial" w:cs="Arial"/>
          <w:color w:val="000000"/>
          <w:sz w:val="22"/>
          <w:szCs w:val="22"/>
        </w:rPr>
        <w:t xml:space="preserve">water or extreme heat; </w:t>
      </w:r>
    </w:p>
    <w:p w14:paraId="3254EAC9" w14:textId="15815843" w:rsidR="00B01297" w:rsidRPr="002E3A31" w:rsidRDefault="000149C1" w:rsidP="00C87AD1">
      <w:pPr>
        <w:pStyle w:val="ListParagraph"/>
        <w:numPr>
          <w:ilvl w:val="1"/>
          <w:numId w:val="3"/>
        </w:numPr>
        <w:autoSpaceDE w:val="0"/>
        <w:autoSpaceDN w:val="0"/>
        <w:adjustRightInd w:val="0"/>
        <w:ind w:left="1418" w:hanging="425"/>
        <w:rPr>
          <w:rFonts w:ascii="Arial" w:hAnsi="Arial" w:cs="Arial"/>
          <w:color w:val="000000"/>
          <w:sz w:val="22"/>
          <w:szCs w:val="22"/>
        </w:rPr>
      </w:pPr>
      <w:r w:rsidRPr="002E3A31">
        <w:rPr>
          <w:rFonts w:ascii="Arial" w:hAnsi="Arial" w:cs="Arial"/>
          <w:color w:val="000000"/>
          <w:sz w:val="22"/>
          <w:szCs w:val="22"/>
        </w:rPr>
        <w:t>W</w:t>
      </w:r>
      <w:r w:rsidR="00B01297" w:rsidRPr="002E3A31">
        <w:rPr>
          <w:rFonts w:ascii="Arial" w:hAnsi="Arial" w:cs="Arial"/>
          <w:color w:val="000000"/>
          <w:sz w:val="22"/>
          <w:szCs w:val="22"/>
        </w:rPr>
        <w:t xml:space="preserve">ill be stored in protective case supplied by </w:t>
      </w:r>
      <w:r w:rsidR="002E3A31" w:rsidRPr="002E3A31">
        <w:rPr>
          <w:rFonts w:ascii="Arial" w:hAnsi="Arial" w:cs="Arial"/>
          <w:sz w:val="22"/>
          <w:szCs w:val="22"/>
          <w:highlight w:val="yellow"/>
        </w:rPr>
        <w:t>&lt;COUNCIL&gt;</w:t>
      </w:r>
      <w:r w:rsidR="002E3A31" w:rsidRPr="002E3A31">
        <w:rPr>
          <w:rFonts w:ascii="Arial" w:hAnsi="Arial" w:cs="Arial"/>
          <w:sz w:val="22"/>
          <w:szCs w:val="22"/>
        </w:rPr>
        <w:t xml:space="preserve"> </w:t>
      </w:r>
      <w:r w:rsidR="00B01297" w:rsidRPr="002E3A31">
        <w:rPr>
          <w:rFonts w:ascii="Arial" w:hAnsi="Arial" w:cs="Arial"/>
          <w:color w:val="000000"/>
          <w:sz w:val="22"/>
          <w:szCs w:val="22"/>
        </w:rPr>
        <w:t>when not i</w:t>
      </w:r>
      <w:r w:rsidR="00C87AD1" w:rsidRPr="002E3A31">
        <w:rPr>
          <w:rFonts w:ascii="Arial" w:hAnsi="Arial" w:cs="Arial"/>
          <w:color w:val="000000"/>
          <w:sz w:val="22"/>
          <w:szCs w:val="22"/>
        </w:rPr>
        <w:t>n</w:t>
      </w:r>
      <w:r w:rsidR="00B01297" w:rsidRPr="002E3A31">
        <w:rPr>
          <w:rFonts w:ascii="Arial" w:hAnsi="Arial" w:cs="Arial"/>
          <w:color w:val="000000"/>
          <w:sz w:val="22"/>
          <w:szCs w:val="22"/>
        </w:rPr>
        <w:t xml:space="preserve"> use, including during transportation;</w:t>
      </w:r>
    </w:p>
    <w:p w14:paraId="7EBFF8AF" w14:textId="77777777" w:rsidR="00B01297" w:rsidRPr="002E3A31" w:rsidRDefault="000149C1" w:rsidP="00C87AD1">
      <w:pPr>
        <w:pStyle w:val="ListParagraph"/>
        <w:numPr>
          <w:ilvl w:val="1"/>
          <w:numId w:val="3"/>
        </w:numPr>
        <w:autoSpaceDE w:val="0"/>
        <w:autoSpaceDN w:val="0"/>
        <w:adjustRightInd w:val="0"/>
        <w:ind w:left="993" w:firstLine="0"/>
        <w:rPr>
          <w:rFonts w:ascii="Arial" w:hAnsi="Arial" w:cs="Arial"/>
          <w:color w:val="000000"/>
          <w:sz w:val="22"/>
          <w:szCs w:val="22"/>
        </w:rPr>
      </w:pPr>
      <w:r w:rsidRPr="002E3A31">
        <w:rPr>
          <w:rFonts w:ascii="Arial" w:hAnsi="Arial" w:cs="Arial"/>
          <w:color w:val="000000"/>
          <w:sz w:val="22"/>
          <w:szCs w:val="22"/>
        </w:rPr>
        <w:t xml:space="preserve">Will </w:t>
      </w:r>
      <w:r w:rsidR="00B01297" w:rsidRPr="002E3A31">
        <w:rPr>
          <w:rFonts w:ascii="Arial" w:hAnsi="Arial" w:cs="Arial"/>
          <w:color w:val="000000"/>
          <w:sz w:val="22"/>
          <w:szCs w:val="22"/>
        </w:rPr>
        <w:t>not be transported interstate or overseas.</w:t>
      </w:r>
    </w:p>
    <w:p w14:paraId="25B43F59" w14:textId="77777777" w:rsidR="00671073" w:rsidRPr="002E3A31" w:rsidRDefault="00671073" w:rsidP="00671073">
      <w:pPr>
        <w:pStyle w:val="Heading2"/>
        <w:ind w:left="993" w:hanging="567"/>
        <w:rPr>
          <w:b w:val="0"/>
          <w:i w:val="0"/>
          <w:color w:val="000000"/>
          <w:sz w:val="22"/>
          <w:szCs w:val="22"/>
        </w:rPr>
      </w:pPr>
      <w:r w:rsidRPr="002E3A31">
        <w:rPr>
          <w:b w:val="0"/>
          <w:i w:val="0"/>
          <w:color w:val="000000"/>
          <w:sz w:val="22"/>
          <w:szCs w:val="22"/>
        </w:rPr>
        <w:t xml:space="preserve">Reasonable wear and tear is defined as </w:t>
      </w:r>
      <w:r w:rsidRPr="002E3A31">
        <w:rPr>
          <w:b w:val="0"/>
          <w:i w:val="0"/>
          <w:sz w:val="22"/>
          <w:szCs w:val="22"/>
        </w:rPr>
        <w:t>deterioration that results from the intended uses of the Items but does not include deterioration that resulting from negligence, carelessness, accident or abuse of the Items.</w:t>
      </w:r>
    </w:p>
    <w:p w14:paraId="0EEEF0DB" w14:textId="04C87F70" w:rsidR="00B01297" w:rsidRPr="002E3A31" w:rsidRDefault="00EF726E" w:rsidP="002C6E81">
      <w:pPr>
        <w:pStyle w:val="Heading2"/>
        <w:ind w:left="993" w:hanging="567"/>
        <w:rPr>
          <w:b w:val="0"/>
          <w:i w:val="0"/>
          <w:color w:val="000000"/>
          <w:sz w:val="22"/>
          <w:szCs w:val="22"/>
        </w:rPr>
      </w:pPr>
      <w:r w:rsidRPr="002E3A31">
        <w:rPr>
          <w:b w:val="0"/>
          <w:i w:val="0"/>
          <w:color w:val="000000"/>
          <w:sz w:val="22"/>
          <w:szCs w:val="22"/>
        </w:rPr>
        <w:t xml:space="preserve">Late return (after due date) </w:t>
      </w:r>
      <w:r w:rsidR="00B01297" w:rsidRPr="002E3A31">
        <w:rPr>
          <w:b w:val="0"/>
          <w:i w:val="0"/>
          <w:color w:val="000000"/>
          <w:sz w:val="22"/>
          <w:szCs w:val="22"/>
        </w:rPr>
        <w:t xml:space="preserve">of the </w:t>
      </w:r>
      <w:r w:rsidR="007A550F" w:rsidRPr="002E3A31">
        <w:rPr>
          <w:b w:val="0"/>
          <w:i w:val="0"/>
          <w:color w:val="000000"/>
          <w:sz w:val="22"/>
          <w:szCs w:val="22"/>
        </w:rPr>
        <w:t>i</w:t>
      </w:r>
      <w:r w:rsidR="000149C1" w:rsidRPr="002E3A31">
        <w:rPr>
          <w:b w:val="0"/>
          <w:i w:val="0"/>
          <w:color w:val="000000"/>
          <w:sz w:val="22"/>
          <w:szCs w:val="22"/>
        </w:rPr>
        <w:t xml:space="preserve">tems </w:t>
      </w:r>
      <w:r w:rsidRPr="002E3A31">
        <w:rPr>
          <w:b w:val="0"/>
          <w:i w:val="0"/>
          <w:color w:val="000000"/>
          <w:sz w:val="22"/>
          <w:szCs w:val="22"/>
        </w:rPr>
        <w:t xml:space="preserve">may result in </w:t>
      </w:r>
      <w:r w:rsidR="002E3A31" w:rsidRPr="002E3A31">
        <w:rPr>
          <w:b w:val="0"/>
          <w:bCs w:val="0"/>
          <w:i w:val="0"/>
          <w:iCs w:val="0"/>
          <w:sz w:val="22"/>
          <w:szCs w:val="22"/>
          <w:highlight w:val="yellow"/>
        </w:rPr>
        <w:t>&lt;COUNCIL&gt;</w:t>
      </w:r>
      <w:r w:rsidR="002E3A31" w:rsidRPr="002E3A31">
        <w:rPr>
          <w:b w:val="0"/>
          <w:bCs w:val="0"/>
          <w:i w:val="0"/>
          <w:iCs w:val="0"/>
          <w:sz w:val="22"/>
          <w:szCs w:val="22"/>
        </w:rPr>
        <w:t xml:space="preserve"> </w:t>
      </w:r>
      <w:r w:rsidR="00B01297" w:rsidRPr="002E3A31">
        <w:rPr>
          <w:b w:val="0"/>
          <w:i w:val="0"/>
          <w:color w:val="000000"/>
          <w:sz w:val="22"/>
          <w:szCs w:val="22"/>
        </w:rPr>
        <w:t xml:space="preserve">seeking compensation at a rate of </w:t>
      </w:r>
      <w:r w:rsidR="002E3A31" w:rsidRPr="002E3A31">
        <w:rPr>
          <w:b w:val="0"/>
          <w:i w:val="0"/>
          <w:color w:val="000000"/>
          <w:sz w:val="22"/>
          <w:szCs w:val="22"/>
          <w:highlight w:val="yellow"/>
        </w:rPr>
        <w:t>&lt;AMOUNT&gt;</w:t>
      </w:r>
      <w:r w:rsidR="00B01297" w:rsidRPr="002E3A31">
        <w:rPr>
          <w:b w:val="0"/>
          <w:i w:val="0"/>
          <w:color w:val="000000"/>
          <w:sz w:val="22"/>
          <w:szCs w:val="22"/>
        </w:rPr>
        <w:t xml:space="preserve"> per day</w:t>
      </w:r>
      <w:r w:rsidR="000149C1" w:rsidRPr="002E3A31">
        <w:rPr>
          <w:b w:val="0"/>
          <w:i w:val="0"/>
          <w:color w:val="000000"/>
          <w:sz w:val="22"/>
          <w:szCs w:val="22"/>
        </w:rPr>
        <w:t xml:space="preserve"> from the client</w:t>
      </w:r>
      <w:r w:rsidR="00B01297" w:rsidRPr="002E3A31">
        <w:rPr>
          <w:b w:val="0"/>
          <w:i w:val="0"/>
          <w:color w:val="000000"/>
          <w:sz w:val="22"/>
          <w:szCs w:val="22"/>
        </w:rPr>
        <w:t xml:space="preserve">, unless permission for extension of the loan period or late return of the </w:t>
      </w:r>
      <w:r w:rsidR="000149C1" w:rsidRPr="002E3A31">
        <w:rPr>
          <w:b w:val="0"/>
          <w:i w:val="0"/>
          <w:color w:val="000000"/>
          <w:sz w:val="22"/>
          <w:szCs w:val="22"/>
        </w:rPr>
        <w:t xml:space="preserve">Items </w:t>
      </w:r>
      <w:r w:rsidR="00B01297" w:rsidRPr="002E3A31">
        <w:rPr>
          <w:b w:val="0"/>
          <w:i w:val="0"/>
          <w:color w:val="000000"/>
          <w:sz w:val="22"/>
          <w:szCs w:val="22"/>
        </w:rPr>
        <w:t xml:space="preserve">to </w:t>
      </w:r>
      <w:r w:rsidR="002E3A31" w:rsidRPr="002E3A31">
        <w:rPr>
          <w:b w:val="0"/>
          <w:bCs w:val="0"/>
          <w:i w:val="0"/>
          <w:iCs w:val="0"/>
          <w:sz w:val="22"/>
          <w:szCs w:val="22"/>
          <w:highlight w:val="yellow"/>
        </w:rPr>
        <w:t>&lt;COUNCIL&gt;</w:t>
      </w:r>
      <w:r w:rsidR="002E3A31" w:rsidRPr="002E3A31">
        <w:rPr>
          <w:b w:val="0"/>
          <w:bCs w:val="0"/>
          <w:i w:val="0"/>
          <w:iCs w:val="0"/>
          <w:sz w:val="22"/>
          <w:szCs w:val="22"/>
        </w:rPr>
        <w:t xml:space="preserve"> </w:t>
      </w:r>
      <w:r w:rsidR="00B01297" w:rsidRPr="002E3A31">
        <w:rPr>
          <w:b w:val="0"/>
          <w:i w:val="0"/>
          <w:color w:val="000000"/>
          <w:sz w:val="22"/>
          <w:szCs w:val="22"/>
        </w:rPr>
        <w:t>is agreed writing before the end of the period.</w:t>
      </w:r>
    </w:p>
    <w:p w14:paraId="7F9ACBE2" w14:textId="77777777" w:rsidR="00BB2612" w:rsidRPr="002E3A31" w:rsidRDefault="00BB2612" w:rsidP="00EF726E">
      <w:pPr>
        <w:tabs>
          <w:tab w:val="left" w:pos="1843"/>
        </w:tabs>
        <w:autoSpaceDE w:val="0"/>
        <w:autoSpaceDN w:val="0"/>
        <w:adjustRightInd w:val="0"/>
        <w:ind w:left="1134" w:right="-714"/>
        <w:rPr>
          <w:rFonts w:ascii="Arial" w:hAnsi="Arial" w:cs="Arial"/>
          <w:sz w:val="22"/>
          <w:szCs w:val="22"/>
        </w:rPr>
      </w:pPr>
    </w:p>
    <w:p w14:paraId="708CA47F" w14:textId="7FFFEC0E" w:rsidR="00E93812" w:rsidRPr="002E3A31" w:rsidRDefault="00E93812" w:rsidP="002C6E81">
      <w:pPr>
        <w:tabs>
          <w:tab w:val="left" w:leader="dot" w:pos="8789"/>
        </w:tabs>
        <w:rPr>
          <w:rFonts w:ascii="Arial" w:hAnsi="Arial" w:cs="Arial"/>
          <w:sz w:val="22"/>
          <w:szCs w:val="22"/>
        </w:rPr>
      </w:pPr>
      <w:r w:rsidRPr="002E3A31">
        <w:rPr>
          <w:rFonts w:ascii="Arial" w:hAnsi="Arial" w:cs="Arial"/>
          <w:bCs/>
          <w:sz w:val="22"/>
          <w:szCs w:val="22"/>
        </w:rPr>
        <w:t>I</w:t>
      </w:r>
      <w:r w:rsidR="00EF726E" w:rsidRPr="002E3A31">
        <w:rPr>
          <w:rFonts w:ascii="Arial" w:hAnsi="Arial" w:cs="Arial"/>
          <w:bCs/>
          <w:sz w:val="22"/>
          <w:szCs w:val="22"/>
        </w:rPr>
        <w:t>,</w:t>
      </w:r>
      <w:r w:rsidR="002E3A31">
        <w:rPr>
          <w:rFonts w:ascii="Arial" w:hAnsi="Arial" w:cs="Arial"/>
          <w:b/>
          <w:bCs/>
          <w:sz w:val="22"/>
          <w:szCs w:val="22"/>
        </w:rPr>
        <w:t xml:space="preserve"> </w:t>
      </w:r>
      <w:r w:rsidR="002C6E81" w:rsidRPr="002E3A31">
        <w:rPr>
          <w:rFonts w:ascii="Arial" w:hAnsi="Arial" w:cs="Arial"/>
        </w:rPr>
        <w:t>…………………………………………………………………</w:t>
      </w:r>
      <w:r w:rsidR="00C87AD1" w:rsidRPr="002E3A31">
        <w:rPr>
          <w:rFonts w:ascii="Arial" w:hAnsi="Arial" w:cs="Arial"/>
        </w:rPr>
        <w:t>………………</w:t>
      </w:r>
      <w:r w:rsidR="002C6E81" w:rsidRPr="002E3A31">
        <w:rPr>
          <w:rFonts w:ascii="Arial" w:hAnsi="Arial" w:cs="Arial"/>
        </w:rPr>
        <w:t xml:space="preserve">…….…… </w:t>
      </w:r>
      <w:r w:rsidRPr="002E3A31">
        <w:rPr>
          <w:rFonts w:ascii="Arial" w:hAnsi="Arial" w:cs="Arial"/>
        </w:rPr>
        <w:t>(</w:t>
      </w:r>
      <w:r w:rsidR="00EF726E" w:rsidRPr="002E3A31">
        <w:rPr>
          <w:rFonts w:ascii="Arial" w:hAnsi="Arial" w:cs="Arial"/>
        </w:rPr>
        <w:t xml:space="preserve">Borrower’s </w:t>
      </w:r>
      <w:r w:rsidRPr="002E3A31">
        <w:rPr>
          <w:rFonts w:ascii="Arial" w:hAnsi="Arial" w:cs="Arial"/>
        </w:rPr>
        <w:t>Name)</w:t>
      </w:r>
    </w:p>
    <w:p w14:paraId="5E8F7EAA" w14:textId="77777777" w:rsidR="00E93812" w:rsidRPr="002E3A31" w:rsidRDefault="00E93812" w:rsidP="00BB2612">
      <w:pPr>
        <w:tabs>
          <w:tab w:val="left" w:leader="dot" w:pos="8789"/>
          <w:tab w:val="left" w:leader="dot" w:pos="8931"/>
        </w:tabs>
        <w:rPr>
          <w:rFonts w:ascii="Arial" w:hAnsi="Arial" w:cs="Arial"/>
          <w:sz w:val="22"/>
          <w:szCs w:val="22"/>
        </w:rPr>
      </w:pPr>
    </w:p>
    <w:p w14:paraId="41FB3A91" w14:textId="40BA1C93" w:rsidR="00DB77CB" w:rsidRPr="002E3A31" w:rsidRDefault="002C6E81" w:rsidP="00BB2612">
      <w:pPr>
        <w:tabs>
          <w:tab w:val="left" w:leader="dot" w:pos="8789"/>
        </w:tabs>
        <w:rPr>
          <w:rFonts w:ascii="Arial" w:hAnsi="Arial" w:cs="Arial"/>
          <w:bCs/>
          <w:sz w:val="22"/>
          <w:szCs w:val="22"/>
        </w:rPr>
      </w:pPr>
      <w:r w:rsidRPr="002E3A31">
        <w:rPr>
          <w:rFonts w:ascii="Arial" w:hAnsi="Arial" w:cs="Arial"/>
          <w:bCs/>
          <w:sz w:val="22"/>
          <w:szCs w:val="22"/>
        </w:rPr>
        <w:t>o</w:t>
      </w:r>
      <w:r w:rsidR="00E93812" w:rsidRPr="002E3A31">
        <w:rPr>
          <w:rFonts w:ascii="Arial" w:hAnsi="Arial" w:cs="Arial"/>
          <w:bCs/>
          <w:sz w:val="22"/>
          <w:szCs w:val="22"/>
        </w:rPr>
        <w:t>f</w:t>
      </w:r>
      <w:r w:rsidR="00BB2612" w:rsidRPr="002E3A31">
        <w:rPr>
          <w:rFonts w:ascii="Arial" w:hAnsi="Arial" w:cs="Arial"/>
          <w:bCs/>
          <w:sz w:val="22"/>
          <w:szCs w:val="22"/>
        </w:rPr>
        <w:t xml:space="preserve"> </w:t>
      </w:r>
      <w:r w:rsidRPr="002E3A31">
        <w:rPr>
          <w:rFonts w:ascii="Arial" w:hAnsi="Arial" w:cs="Arial"/>
        </w:rPr>
        <w:t>………………………………………………………………</w:t>
      </w:r>
      <w:r w:rsidR="00C87AD1" w:rsidRPr="002E3A31">
        <w:rPr>
          <w:rFonts w:ascii="Arial" w:hAnsi="Arial" w:cs="Arial"/>
        </w:rPr>
        <w:t>……………….</w:t>
      </w:r>
      <w:r w:rsidRPr="002E3A31">
        <w:rPr>
          <w:rFonts w:ascii="Arial" w:hAnsi="Arial" w:cs="Arial"/>
        </w:rPr>
        <w:t>……………</w:t>
      </w:r>
      <w:r w:rsidR="00C87AD1" w:rsidRPr="002E3A31">
        <w:rPr>
          <w:rFonts w:ascii="Arial" w:hAnsi="Arial" w:cs="Arial"/>
        </w:rPr>
        <w:t>.……………………</w:t>
      </w:r>
    </w:p>
    <w:p w14:paraId="5E029B59" w14:textId="77777777" w:rsidR="00BB2612" w:rsidRPr="002E3A31" w:rsidRDefault="00BB2612" w:rsidP="00BB2612">
      <w:pPr>
        <w:tabs>
          <w:tab w:val="left" w:leader="dot" w:pos="8789"/>
          <w:tab w:val="left" w:leader="dot" w:pos="8931"/>
        </w:tabs>
        <w:rPr>
          <w:rFonts w:ascii="Arial" w:hAnsi="Arial" w:cs="Arial"/>
          <w:bCs/>
          <w:sz w:val="22"/>
          <w:szCs w:val="22"/>
        </w:rPr>
      </w:pPr>
    </w:p>
    <w:p w14:paraId="250E9AE6" w14:textId="2F7F7C85" w:rsidR="005F7DC2" w:rsidRPr="002E3A31" w:rsidRDefault="002C6E81" w:rsidP="00BB2612">
      <w:pPr>
        <w:tabs>
          <w:tab w:val="left" w:leader="dot" w:pos="8931"/>
        </w:tabs>
        <w:rPr>
          <w:rFonts w:ascii="Arial" w:hAnsi="Arial" w:cs="Arial"/>
          <w:b/>
          <w:bCs/>
          <w:sz w:val="22"/>
          <w:szCs w:val="22"/>
        </w:rPr>
      </w:pPr>
      <w:r w:rsidRPr="002E3A31">
        <w:rPr>
          <w:rFonts w:ascii="Arial" w:hAnsi="Arial" w:cs="Arial"/>
        </w:rPr>
        <w:t>…………………………………………………………………….…</w:t>
      </w:r>
      <w:r w:rsidR="00C87AD1" w:rsidRPr="002E3A31">
        <w:rPr>
          <w:rFonts w:ascii="Arial" w:hAnsi="Arial" w:cs="Arial"/>
        </w:rPr>
        <w:t>……………….</w:t>
      </w:r>
      <w:r w:rsidRPr="002E3A31">
        <w:rPr>
          <w:rFonts w:ascii="Arial" w:hAnsi="Arial" w:cs="Arial"/>
          <w:bCs/>
          <w:sz w:val="22"/>
          <w:szCs w:val="22"/>
        </w:rPr>
        <w:t xml:space="preserve"> </w:t>
      </w:r>
      <w:r w:rsidR="00BB2612" w:rsidRPr="002E3A31">
        <w:rPr>
          <w:rFonts w:ascii="Arial" w:hAnsi="Arial" w:cs="Arial"/>
          <w:bCs/>
        </w:rPr>
        <w:t>(Organisation</w:t>
      </w:r>
      <w:r w:rsidRPr="002E3A31">
        <w:rPr>
          <w:rFonts w:ascii="Arial" w:hAnsi="Arial" w:cs="Arial"/>
          <w:bCs/>
        </w:rPr>
        <w:t>/ A</w:t>
      </w:r>
      <w:r w:rsidR="00BB2612" w:rsidRPr="002E3A31">
        <w:rPr>
          <w:rFonts w:ascii="Arial" w:hAnsi="Arial" w:cs="Arial"/>
          <w:bCs/>
        </w:rPr>
        <w:t>ddress)</w:t>
      </w:r>
      <w:r w:rsidR="00BB2612" w:rsidRPr="002E3A31">
        <w:rPr>
          <w:rFonts w:ascii="Arial" w:hAnsi="Arial" w:cs="Arial"/>
          <w:b/>
          <w:bCs/>
          <w:sz w:val="22"/>
          <w:szCs w:val="22"/>
        </w:rPr>
        <w:t xml:space="preserve"> </w:t>
      </w:r>
    </w:p>
    <w:p w14:paraId="3C591CCE" w14:textId="77777777" w:rsidR="000149C1" w:rsidRPr="002E3A31" w:rsidRDefault="000149C1" w:rsidP="00BB2612">
      <w:pPr>
        <w:rPr>
          <w:rFonts w:ascii="Arial" w:hAnsi="Arial" w:cs="Arial"/>
          <w:sz w:val="22"/>
          <w:szCs w:val="22"/>
        </w:rPr>
      </w:pPr>
    </w:p>
    <w:p w14:paraId="41B2EDF7" w14:textId="77777777" w:rsidR="00BB2612" w:rsidRPr="002E3A31" w:rsidRDefault="000149C1" w:rsidP="00BB2612">
      <w:pPr>
        <w:rPr>
          <w:rFonts w:ascii="Arial" w:hAnsi="Arial" w:cs="Arial"/>
        </w:rPr>
      </w:pPr>
      <w:r w:rsidRPr="002E3A31">
        <w:rPr>
          <w:rFonts w:ascii="Arial" w:hAnsi="Arial" w:cs="Arial"/>
        </w:rPr>
        <w:t>h</w:t>
      </w:r>
      <w:r w:rsidR="00BB2612" w:rsidRPr="002E3A31">
        <w:rPr>
          <w:rFonts w:ascii="Arial" w:hAnsi="Arial" w:cs="Arial"/>
        </w:rPr>
        <w:t>ereby confirm that:</w:t>
      </w:r>
    </w:p>
    <w:p w14:paraId="0860027D" w14:textId="77777777" w:rsidR="00C87AD1" w:rsidRPr="002E3A31" w:rsidRDefault="00C87AD1" w:rsidP="00BB2612">
      <w:pPr>
        <w:rPr>
          <w:rFonts w:ascii="Arial" w:hAnsi="Arial" w:cs="Arial"/>
        </w:rPr>
      </w:pPr>
    </w:p>
    <w:p w14:paraId="664C1C25" w14:textId="77777777" w:rsidR="00BB2612" w:rsidRPr="002E3A31" w:rsidRDefault="00BB2612" w:rsidP="00A3217D">
      <w:pPr>
        <w:pStyle w:val="ListParagraph"/>
        <w:numPr>
          <w:ilvl w:val="0"/>
          <w:numId w:val="5"/>
        </w:numPr>
        <w:rPr>
          <w:rFonts w:ascii="Arial" w:hAnsi="Arial" w:cs="Arial"/>
        </w:rPr>
      </w:pPr>
      <w:r w:rsidRPr="002E3A31">
        <w:rPr>
          <w:rFonts w:ascii="Arial" w:hAnsi="Arial" w:cs="Arial"/>
        </w:rPr>
        <w:t xml:space="preserve">I am authorised to act on behalf of the organisation to which the herein described </w:t>
      </w:r>
      <w:r w:rsidR="007A550F" w:rsidRPr="002E3A31">
        <w:rPr>
          <w:rFonts w:ascii="Arial" w:hAnsi="Arial" w:cs="Arial"/>
          <w:color w:val="000000"/>
        </w:rPr>
        <w:t>i</w:t>
      </w:r>
      <w:r w:rsidR="000149C1" w:rsidRPr="002E3A31">
        <w:rPr>
          <w:rFonts w:ascii="Arial" w:hAnsi="Arial" w:cs="Arial"/>
          <w:color w:val="000000"/>
        </w:rPr>
        <w:t xml:space="preserve">tems </w:t>
      </w:r>
      <w:r w:rsidRPr="002E3A31">
        <w:rPr>
          <w:rFonts w:ascii="Arial" w:hAnsi="Arial" w:cs="Arial"/>
        </w:rPr>
        <w:t xml:space="preserve">are being loaned; </w:t>
      </w:r>
    </w:p>
    <w:p w14:paraId="10E0B420" w14:textId="77777777" w:rsidR="00BB2612" w:rsidRPr="002E3A31" w:rsidRDefault="00BB2612" w:rsidP="00A3217D">
      <w:pPr>
        <w:pStyle w:val="ListParagraph"/>
        <w:numPr>
          <w:ilvl w:val="0"/>
          <w:numId w:val="5"/>
        </w:numPr>
        <w:rPr>
          <w:rFonts w:ascii="Arial" w:hAnsi="Arial" w:cs="Arial"/>
        </w:rPr>
      </w:pPr>
      <w:r w:rsidRPr="002E3A31">
        <w:rPr>
          <w:rFonts w:ascii="Arial" w:hAnsi="Arial" w:cs="Arial"/>
        </w:rPr>
        <w:t xml:space="preserve">I have received the </w:t>
      </w:r>
      <w:r w:rsidR="007A550F" w:rsidRPr="002E3A31">
        <w:rPr>
          <w:rFonts w:ascii="Arial" w:hAnsi="Arial" w:cs="Arial"/>
          <w:color w:val="000000"/>
        </w:rPr>
        <w:t>i</w:t>
      </w:r>
      <w:r w:rsidR="000149C1" w:rsidRPr="002E3A31">
        <w:rPr>
          <w:rFonts w:ascii="Arial" w:hAnsi="Arial" w:cs="Arial"/>
          <w:color w:val="000000"/>
        </w:rPr>
        <w:t xml:space="preserve">tems </w:t>
      </w:r>
      <w:r w:rsidR="007A550F" w:rsidRPr="002E3A31">
        <w:rPr>
          <w:rFonts w:ascii="Arial" w:hAnsi="Arial" w:cs="Arial"/>
        </w:rPr>
        <w:t>listed in section 2</w:t>
      </w:r>
      <w:r w:rsidRPr="002E3A31">
        <w:rPr>
          <w:rFonts w:ascii="Arial" w:hAnsi="Arial" w:cs="Arial"/>
        </w:rPr>
        <w:t xml:space="preserve"> above in good, working order, and;</w:t>
      </w:r>
    </w:p>
    <w:p w14:paraId="176AECB2" w14:textId="77777777" w:rsidR="005F7DC2" w:rsidRPr="002E3A31" w:rsidRDefault="00BB2612" w:rsidP="00A3217D">
      <w:pPr>
        <w:pStyle w:val="ListParagraph"/>
        <w:numPr>
          <w:ilvl w:val="0"/>
          <w:numId w:val="5"/>
        </w:numPr>
        <w:rPr>
          <w:rFonts w:ascii="Arial" w:hAnsi="Arial" w:cs="Arial"/>
        </w:rPr>
      </w:pPr>
      <w:r w:rsidRPr="002E3A31">
        <w:rPr>
          <w:rFonts w:ascii="Arial" w:hAnsi="Arial" w:cs="Arial"/>
        </w:rPr>
        <w:t xml:space="preserve">I agree to abide by </w:t>
      </w:r>
      <w:r w:rsidR="005F7DC2" w:rsidRPr="002E3A31">
        <w:rPr>
          <w:rFonts w:ascii="Arial" w:hAnsi="Arial" w:cs="Arial"/>
        </w:rPr>
        <w:t xml:space="preserve">the </w:t>
      </w:r>
      <w:r w:rsidRPr="002E3A31">
        <w:rPr>
          <w:rFonts w:ascii="Arial" w:hAnsi="Arial" w:cs="Arial"/>
        </w:rPr>
        <w:t>c</w:t>
      </w:r>
      <w:r w:rsidR="005F7DC2" w:rsidRPr="002E3A31">
        <w:rPr>
          <w:rFonts w:ascii="Arial" w:hAnsi="Arial" w:cs="Arial"/>
        </w:rPr>
        <w:t xml:space="preserve">onditions of this </w:t>
      </w:r>
      <w:r w:rsidR="00EF726E" w:rsidRPr="002E3A31">
        <w:rPr>
          <w:rFonts w:ascii="Arial" w:hAnsi="Arial" w:cs="Arial"/>
        </w:rPr>
        <w:t xml:space="preserve">loan </w:t>
      </w:r>
      <w:r w:rsidR="005F7DC2" w:rsidRPr="002E3A31">
        <w:rPr>
          <w:rFonts w:ascii="Arial" w:hAnsi="Arial" w:cs="Arial"/>
        </w:rPr>
        <w:t>agreement</w:t>
      </w:r>
      <w:r w:rsidRPr="002E3A31">
        <w:rPr>
          <w:rFonts w:ascii="Arial" w:hAnsi="Arial" w:cs="Arial"/>
        </w:rPr>
        <w:t xml:space="preserve"> for the period of the loan</w:t>
      </w:r>
      <w:r w:rsidR="005F7DC2" w:rsidRPr="002E3A31">
        <w:rPr>
          <w:rFonts w:ascii="Arial" w:hAnsi="Arial" w:cs="Arial"/>
        </w:rPr>
        <w:t>.</w:t>
      </w:r>
    </w:p>
    <w:p w14:paraId="7C071D8F" w14:textId="77777777" w:rsidR="00E93812" w:rsidRPr="002E3A31" w:rsidRDefault="00E93812" w:rsidP="00BB2612">
      <w:pPr>
        <w:tabs>
          <w:tab w:val="left" w:pos="1843"/>
        </w:tabs>
        <w:autoSpaceDE w:val="0"/>
        <w:autoSpaceDN w:val="0"/>
        <w:adjustRightInd w:val="0"/>
        <w:ind w:right="-714"/>
        <w:rPr>
          <w:rFonts w:ascii="Arial" w:hAnsi="Arial" w:cs="Arial"/>
        </w:rPr>
      </w:pPr>
    </w:p>
    <w:p w14:paraId="3806004B" w14:textId="77777777" w:rsidR="00E93812" w:rsidRPr="002E3A31" w:rsidRDefault="00E93812" w:rsidP="00BB2612">
      <w:pPr>
        <w:tabs>
          <w:tab w:val="left" w:pos="1843"/>
        </w:tabs>
        <w:autoSpaceDE w:val="0"/>
        <w:autoSpaceDN w:val="0"/>
        <w:adjustRightInd w:val="0"/>
        <w:ind w:right="-714"/>
        <w:rPr>
          <w:rFonts w:ascii="Arial" w:hAnsi="Arial" w:cs="Arial"/>
        </w:rPr>
      </w:pPr>
      <w:r w:rsidRPr="002E3A31">
        <w:rPr>
          <w:rFonts w:ascii="Arial" w:hAnsi="Arial" w:cs="Arial"/>
        </w:rPr>
        <w:tab/>
      </w:r>
    </w:p>
    <w:p w14:paraId="7BA093DB" w14:textId="11D88BC5" w:rsidR="00404A5C" w:rsidRPr="007664BA" w:rsidRDefault="00E93812" w:rsidP="007664BA">
      <w:pPr>
        <w:tabs>
          <w:tab w:val="left" w:pos="1843"/>
        </w:tabs>
        <w:autoSpaceDE w:val="0"/>
        <w:autoSpaceDN w:val="0"/>
        <w:adjustRightInd w:val="0"/>
        <w:ind w:right="-714"/>
        <w:rPr>
          <w:rFonts w:ascii="Arial" w:hAnsi="Arial" w:cs="Arial"/>
        </w:rPr>
      </w:pPr>
      <w:r w:rsidRPr="002E3A31">
        <w:rPr>
          <w:rFonts w:ascii="Arial" w:hAnsi="Arial" w:cs="Arial"/>
        </w:rPr>
        <w:t>Signature</w:t>
      </w:r>
      <w:r w:rsidR="002C6E81" w:rsidRPr="002E3A31">
        <w:rPr>
          <w:rFonts w:ascii="Arial" w:hAnsi="Arial" w:cs="Arial"/>
        </w:rPr>
        <w:t xml:space="preserve"> …………………………………………………….…</w:t>
      </w:r>
      <w:proofErr w:type="gramStart"/>
      <w:r w:rsidR="002C6E81" w:rsidRPr="002E3A31">
        <w:rPr>
          <w:rFonts w:ascii="Arial" w:hAnsi="Arial" w:cs="Arial"/>
        </w:rPr>
        <w:t>…..</w:t>
      </w:r>
      <w:proofErr w:type="gramEnd"/>
      <w:r w:rsidR="002C6E81" w:rsidRPr="002E3A31">
        <w:rPr>
          <w:rFonts w:ascii="Arial" w:hAnsi="Arial" w:cs="Arial"/>
        </w:rPr>
        <w:t>…</w:t>
      </w:r>
      <w:r w:rsidR="00C87AD1" w:rsidRPr="002E3A31">
        <w:rPr>
          <w:rFonts w:ascii="Arial" w:hAnsi="Arial" w:cs="Arial"/>
        </w:rPr>
        <w:t>…………</w:t>
      </w:r>
      <w:r w:rsidR="002E3A31">
        <w:rPr>
          <w:rFonts w:ascii="Arial" w:hAnsi="Arial" w:cs="Arial"/>
        </w:rPr>
        <w:tab/>
      </w:r>
      <w:r w:rsidR="002C6E81" w:rsidRPr="002E3A31">
        <w:rPr>
          <w:rFonts w:ascii="Arial" w:hAnsi="Arial" w:cs="Arial"/>
        </w:rPr>
        <w:tab/>
      </w:r>
      <w:r w:rsidRPr="002E3A31">
        <w:rPr>
          <w:rFonts w:ascii="Arial" w:hAnsi="Arial" w:cs="Arial"/>
        </w:rPr>
        <w:t>Date</w:t>
      </w:r>
      <w:r w:rsidR="002C6E81" w:rsidRPr="002E3A31">
        <w:rPr>
          <w:rFonts w:ascii="Arial" w:hAnsi="Arial" w:cs="Arial"/>
        </w:rPr>
        <w:t xml:space="preserve"> </w:t>
      </w:r>
      <w:r w:rsidR="00C87AD1" w:rsidRPr="002E3A31">
        <w:rPr>
          <w:rFonts w:ascii="Arial" w:hAnsi="Arial" w:cs="Arial"/>
        </w:rPr>
        <w:t>……………</w:t>
      </w:r>
    </w:p>
    <w:sectPr w:rsidR="00404A5C" w:rsidRPr="007664BA" w:rsidSect="002C6E81">
      <w:footerReference w:type="default" r:id="rId7"/>
      <w:headerReference w:type="first" r:id="rId8"/>
      <w:pgSz w:w="11906" w:h="16838"/>
      <w:pgMar w:top="1134" w:right="1361" w:bottom="1134" w:left="1361" w:header="958" w:footer="2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2ECB" w14:textId="77777777" w:rsidR="00A3217D" w:rsidRDefault="00A3217D">
      <w:r>
        <w:separator/>
      </w:r>
    </w:p>
  </w:endnote>
  <w:endnote w:type="continuationSeparator" w:id="0">
    <w:p w14:paraId="4080A49B" w14:textId="77777777" w:rsidR="00A3217D" w:rsidRDefault="00A3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ld">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76BA" w14:textId="77777777" w:rsidR="00D53947" w:rsidRPr="00582C0C" w:rsidRDefault="00D53947" w:rsidP="006D4AD5">
    <w:pPr>
      <w:pStyle w:val="Footer"/>
      <w:rPr>
        <w:rFonts w:ascii="Calibri" w:hAnsi="Calibri" w:cs="Calibri"/>
        <w:sz w:val="18"/>
        <w:szCs w:val="18"/>
      </w:rPr>
    </w:pPr>
    <w:r w:rsidRPr="00F7226A">
      <w:rPr>
        <w:rFonts w:ascii="Arial" w:hAnsi="Arial" w:cs="Arial"/>
        <w:sz w:val="16"/>
        <w:szCs w:val="16"/>
      </w:rPr>
      <w:tab/>
    </w:r>
    <w:r w:rsidRPr="00582C0C">
      <w:rPr>
        <w:rStyle w:val="PageNumber"/>
        <w:rFonts w:ascii="Calibri" w:hAnsi="Calibri" w:cs="Calibri"/>
        <w:sz w:val="18"/>
        <w:szCs w:val="18"/>
      </w:rPr>
      <w:fldChar w:fldCharType="begin"/>
    </w:r>
    <w:r w:rsidRPr="00582C0C">
      <w:rPr>
        <w:rStyle w:val="PageNumber"/>
        <w:rFonts w:ascii="Calibri" w:hAnsi="Calibri" w:cs="Calibri"/>
        <w:sz w:val="18"/>
        <w:szCs w:val="18"/>
      </w:rPr>
      <w:instrText xml:space="preserve"> PAGE </w:instrText>
    </w:r>
    <w:r w:rsidRPr="00582C0C">
      <w:rPr>
        <w:rStyle w:val="PageNumber"/>
        <w:rFonts w:ascii="Calibri" w:hAnsi="Calibri" w:cs="Calibri"/>
        <w:sz w:val="18"/>
        <w:szCs w:val="18"/>
      </w:rPr>
      <w:fldChar w:fldCharType="separate"/>
    </w:r>
    <w:r w:rsidR="00811E1C">
      <w:rPr>
        <w:rStyle w:val="PageNumber"/>
        <w:rFonts w:ascii="Calibri" w:hAnsi="Calibri" w:cs="Calibri"/>
        <w:noProof/>
        <w:sz w:val="18"/>
        <w:szCs w:val="18"/>
      </w:rPr>
      <w:t>1</w:t>
    </w:r>
    <w:r w:rsidRPr="00582C0C">
      <w:rPr>
        <w:rStyle w:val="PageNumber"/>
        <w:rFonts w:ascii="Calibri" w:hAnsi="Calibri" w:cs="Calibri"/>
        <w:sz w:val="18"/>
        <w:szCs w:val="18"/>
      </w:rPr>
      <w:fldChar w:fldCharType="end"/>
    </w:r>
    <w:r w:rsidRPr="00582C0C">
      <w:rPr>
        <w:rStyle w:val="PageNumber"/>
        <w:rFonts w:ascii="Calibri" w:hAnsi="Calibri" w:cs="Calibri"/>
        <w:sz w:val="18"/>
        <w:szCs w:val="18"/>
      </w:rPr>
      <w:t xml:space="preserve"> of </w:t>
    </w:r>
    <w:r w:rsidRPr="00582C0C">
      <w:rPr>
        <w:rStyle w:val="PageNumber"/>
        <w:rFonts w:ascii="Calibri" w:hAnsi="Calibri" w:cs="Calibri"/>
        <w:sz w:val="18"/>
        <w:szCs w:val="18"/>
      </w:rPr>
      <w:fldChar w:fldCharType="begin"/>
    </w:r>
    <w:r w:rsidRPr="00582C0C">
      <w:rPr>
        <w:rStyle w:val="PageNumber"/>
        <w:rFonts w:ascii="Calibri" w:hAnsi="Calibri" w:cs="Calibri"/>
        <w:sz w:val="18"/>
        <w:szCs w:val="18"/>
      </w:rPr>
      <w:instrText xml:space="preserve"> NUMPAGES </w:instrText>
    </w:r>
    <w:r w:rsidRPr="00582C0C">
      <w:rPr>
        <w:rStyle w:val="PageNumber"/>
        <w:rFonts w:ascii="Calibri" w:hAnsi="Calibri" w:cs="Calibri"/>
        <w:sz w:val="18"/>
        <w:szCs w:val="18"/>
      </w:rPr>
      <w:fldChar w:fldCharType="separate"/>
    </w:r>
    <w:r w:rsidR="00811E1C">
      <w:rPr>
        <w:rStyle w:val="PageNumber"/>
        <w:rFonts w:ascii="Calibri" w:hAnsi="Calibri" w:cs="Calibri"/>
        <w:noProof/>
        <w:sz w:val="18"/>
        <w:szCs w:val="18"/>
      </w:rPr>
      <w:t>3</w:t>
    </w:r>
    <w:r w:rsidRPr="00582C0C">
      <w:rPr>
        <w:rStyle w:val="PageNumber"/>
        <w:rFonts w:ascii="Calibri" w:hAnsi="Calibri" w:cs="Calibri"/>
        <w:sz w:val="18"/>
        <w:szCs w:val="18"/>
      </w:rPr>
      <w:fldChar w:fldCharType="end"/>
    </w:r>
  </w:p>
  <w:p w14:paraId="0317A43A" w14:textId="77777777" w:rsidR="00D53947" w:rsidRDefault="00D5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1578" w14:textId="77777777" w:rsidR="00A3217D" w:rsidRDefault="00A3217D">
      <w:r>
        <w:separator/>
      </w:r>
    </w:p>
  </w:footnote>
  <w:footnote w:type="continuationSeparator" w:id="0">
    <w:p w14:paraId="7F6A8B02" w14:textId="77777777" w:rsidR="00A3217D" w:rsidRDefault="00A3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AE9F" w14:textId="77777777" w:rsidR="00D53947" w:rsidRDefault="00A46024">
    <w:pPr>
      <w:pStyle w:val="Header"/>
    </w:pPr>
    <w:r>
      <w:rPr>
        <w:noProof/>
        <w:lang w:val="en-US" w:eastAsia="en-US"/>
      </w:rPr>
      <w:drawing>
        <wp:anchor distT="0" distB="0" distL="114300" distR="114300" simplePos="0" relativeHeight="251658240" behindDoc="1" locked="0" layoutInCell="1" allowOverlap="1" wp14:anchorId="3A81EAA6" wp14:editId="2513AA2A">
          <wp:simplePos x="0" y="0"/>
          <wp:positionH relativeFrom="column">
            <wp:posOffset>4884420</wp:posOffset>
          </wp:positionH>
          <wp:positionV relativeFrom="paragraph">
            <wp:posOffset>-193675</wp:posOffset>
          </wp:positionV>
          <wp:extent cx="1202690" cy="386080"/>
          <wp:effectExtent l="0" t="0" r="0" b="0"/>
          <wp:wrapThrough wrapText="bothSides">
            <wp:wrapPolygon edited="0">
              <wp:start x="0" y="0"/>
              <wp:lineTo x="0" y="20250"/>
              <wp:lineTo x="21212" y="20250"/>
              <wp:lineTo x="21212" y="0"/>
              <wp:lineTo x="0" y="0"/>
            </wp:wrapPolygon>
          </wp:wrapThrough>
          <wp:docPr id="4" name="Picture 4" descr="gov logo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 logo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7E73C826" wp14:editId="3AD2512B">
          <wp:simplePos x="0" y="0"/>
          <wp:positionH relativeFrom="column">
            <wp:posOffset>-277495</wp:posOffset>
          </wp:positionH>
          <wp:positionV relativeFrom="paragraph">
            <wp:posOffset>-241935</wp:posOffset>
          </wp:positionV>
          <wp:extent cx="1546860" cy="518160"/>
          <wp:effectExtent l="0" t="0" r="0" b="0"/>
          <wp:wrapThrough wrapText="bothSides">
            <wp:wrapPolygon edited="0">
              <wp:start x="0" y="0"/>
              <wp:lineTo x="0" y="20647"/>
              <wp:lineTo x="21281" y="20647"/>
              <wp:lineTo x="21281" y="0"/>
              <wp:lineTo x="0" y="0"/>
            </wp:wrapPolygon>
          </wp:wrapThrough>
          <wp:docPr id="3" name="Picture 3" descr="address block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block web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8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951B1"/>
    <w:multiLevelType w:val="hybridMultilevel"/>
    <w:tmpl w:val="CD12E89C"/>
    <w:lvl w:ilvl="0" w:tplc="0C09000F">
      <w:start w:val="1"/>
      <w:numFmt w:val="decimal"/>
      <w:lvlText w:val="%1."/>
      <w:lvlJc w:val="left"/>
      <w:pPr>
        <w:ind w:left="360" w:hanging="360"/>
      </w:pPr>
    </w:lvl>
    <w:lvl w:ilvl="1" w:tplc="3B2EC280">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0B012F"/>
    <w:multiLevelType w:val="multilevel"/>
    <w:tmpl w:val="6F3AA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52328E"/>
    <w:multiLevelType w:val="hybridMultilevel"/>
    <w:tmpl w:val="C742E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0DA4D30"/>
    <w:multiLevelType w:val="multilevel"/>
    <w:tmpl w:val="D74C2A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24"/>
    <w:rsid w:val="00005A86"/>
    <w:rsid w:val="000109BA"/>
    <w:rsid w:val="000124F2"/>
    <w:rsid w:val="000149C1"/>
    <w:rsid w:val="00091C1C"/>
    <w:rsid w:val="000A48BF"/>
    <w:rsid w:val="000B08E8"/>
    <w:rsid w:val="000B2D4A"/>
    <w:rsid w:val="000C0373"/>
    <w:rsid w:val="000C08BC"/>
    <w:rsid w:val="000E48D0"/>
    <w:rsid w:val="000F4813"/>
    <w:rsid w:val="00133332"/>
    <w:rsid w:val="00141694"/>
    <w:rsid w:val="0015149A"/>
    <w:rsid w:val="001613DC"/>
    <w:rsid w:val="00171F4C"/>
    <w:rsid w:val="001908F8"/>
    <w:rsid w:val="001E0800"/>
    <w:rsid w:val="001F1B39"/>
    <w:rsid w:val="001F5ACC"/>
    <w:rsid w:val="001F5F5F"/>
    <w:rsid w:val="00284F40"/>
    <w:rsid w:val="00294C7C"/>
    <w:rsid w:val="002A1679"/>
    <w:rsid w:val="002C6E81"/>
    <w:rsid w:val="002E3A31"/>
    <w:rsid w:val="002F5233"/>
    <w:rsid w:val="00304021"/>
    <w:rsid w:val="00312941"/>
    <w:rsid w:val="00325011"/>
    <w:rsid w:val="00325D88"/>
    <w:rsid w:val="00340262"/>
    <w:rsid w:val="0038313D"/>
    <w:rsid w:val="00384266"/>
    <w:rsid w:val="00390965"/>
    <w:rsid w:val="003920EC"/>
    <w:rsid w:val="003B2F7A"/>
    <w:rsid w:val="003B505E"/>
    <w:rsid w:val="003B7579"/>
    <w:rsid w:val="003C47D2"/>
    <w:rsid w:val="003C4C4B"/>
    <w:rsid w:val="003C7C49"/>
    <w:rsid w:val="003E1E4B"/>
    <w:rsid w:val="003F66A8"/>
    <w:rsid w:val="003F6817"/>
    <w:rsid w:val="00402F8D"/>
    <w:rsid w:val="00404A5C"/>
    <w:rsid w:val="004052E4"/>
    <w:rsid w:val="00425F53"/>
    <w:rsid w:val="0042775C"/>
    <w:rsid w:val="00440F57"/>
    <w:rsid w:val="00445D2C"/>
    <w:rsid w:val="00475597"/>
    <w:rsid w:val="004A4028"/>
    <w:rsid w:val="004B4013"/>
    <w:rsid w:val="004C4FC1"/>
    <w:rsid w:val="004C549E"/>
    <w:rsid w:val="004C78CB"/>
    <w:rsid w:val="004E27CC"/>
    <w:rsid w:val="00504C54"/>
    <w:rsid w:val="00510AB5"/>
    <w:rsid w:val="005268D2"/>
    <w:rsid w:val="00532968"/>
    <w:rsid w:val="00541959"/>
    <w:rsid w:val="005719C3"/>
    <w:rsid w:val="005747F8"/>
    <w:rsid w:val="005755A2"/>
    <w:rsid w:val="00575A53"/>
    <w:rsid w:val="005921AA"/>
    <w:rsid w:val="00597193"/>
    <w:rsid w:val="005A09B8"/>
    <w:rsid w:val="005A2595"/>
    <w:rsid w:val="005C7D2E"/>
    <w:rsid w:val="005E2ABD"/>
    <w:rsid w:val="005E7D69"/>
    <w:rsid w:val="005F7DC2"/>
    <w:rsid w:val="006105CA"/>
    <w:rsid w:val="006644FE"/>
    <w:rsid w:val="00671073"/>
    <w:rsid w:val="00686843"/>
    <w:rsid w:val="006A3DE6"/>
    <w:rsid w:val="006C2368"/>
    <w:rsid w:val="006C5914"/>
    <w:rsid w:val="006D0675"/>
    <w:rsid w:val="006D4AD5"/>
    <w:rsid w:val="007217BB"/>
    <w:rsid w:val="00751A8A"/>
    <w:rsid w:val="007664BA"/>
    <w:rsid w:val="007707A9"/>
    <w:rsid w:val="007829E2"/>
    <w:rsid w:val="007A550F"/>
    <w:rsid w:val="007A7D95"/>
    <w:rsid w:val="007B31C8"/>
    <w:rsid w:val="007B3BD8"/>
    <w:rsid w:val="007D48E2"/>
    <w:rsid w:val="007E6694"/>
    <w:rsid w:val="007E7801"/>
    <w:rsid w:val="00811E1C"/>
    <w:rsid w:val="008153D8"/>
    <w:rsid w:val="00816192"/>
    <w:rsid w:val="00832E1E"/>
    <w:rsid w:val="00835BD9"/>
    <w:rsid w:val="00836077"/>
    <w:rsid w:val="00860223"/>
    <w:rsid w:val="008630BF"/>
    <w:rsid w:val="00876ABB"/>
    <w:rsid w:val="008920BD"/>
    <w:rsid w:val="008935CA"/>
    <w:rsid w:val="008A59D1"/>
    <w:rsid w:val="008A7776"/>
    <w:rsid w:val="008B024C"/>
    <w:rsid w:val="008B2A58"/>
    <w:rsid w:val="008B73E4"/>
    <w:rsid w:val="008D1223"/>
    <w:rsid w:val="008E08E4"/>
    <w:rsid w:val="009419E3"/>
    <w:rsid w:val="009529A5"/>
    <w:rsid w:val="00955942"/>
    <w:rsid w:val="009671D8"/>
    <w:rsid w:val="00973D0A"/>
    <w:rsid w:val="009B5D9B"/>
    <w:rsid w:val="009E16BC"/>
    <w:rsid w:val="009F1BE3"/>
    <w:rsid w:val="00A14981"/>
    <w:rsid w:val="00A217F3"/>
    <w:rsid w:val="00A23BF5"/>
    <w:rsid w:val="00A30AC1"/>
    <w:rsid w:val="00A3217D"/>
    <w:rsid w:val="00A46024"/>
    <w:rsid w:val="00A53281"/>
    <w:rsid w:val="00A55C0B"/>
    <w:rsid w:val="00A55D6F"/>
    <w:rsid w:val="00A55F11"/>
    <w:rsid w:val="00A71114"/>
    <w:rsid w:val="00AA2136"/>
    <w:rsid w:val="00AE46B5"/>
    <w:rsid w:val="00B0067D"/>
    <w:rsid w:val="00B01297"/>
    <w:rsid w:val="00B321CA"/>
    <w:rsid w:val="00B36153"/>
    <w:rsid w:val="00B407A9"/>
    <w:rsid w:val="00B4317D"/>
    <w:rsid w:val="00B46022"/>
    <w:rsid w:val="00B50B3F"/>
    <w:rsid w:val="00B535FA"/>
    <w:rsid w:val="00B7051A"/>
    <w:rsid w:val="00B73E6B"/>
    <w:rsid w:val="00BA5729"/>
    <w:rsid w:val="00BB2612"/>
    <w:rsid w:val="00BC51BF"/>
    <w:rsid w:val="00BC77A0"/>
    <w:rsid w:val="00BE2B23"/>
    <w:rsid w:val="00BE5AB8"/>
    <w:rsid w:val="00BE6BB0"/>
    <w:rsid w:val="00BE7144"/>
    <w:rsid w:val="00BE7700"/>
    <w:rsid w:val="00BF1FA3"/>
    <w:rsid w:val="00C04092"/>
    <w:rsid w:val="00C10D7C"/>
    <w:rsid w:val="00C127CB"/>
    <w:rsid w:val="00C15246"/>
    <w:rsid w:val="00C27576"/>
    <w:rsid w:val="00C41976"/>
    <w:rsid w:val="00C5159F"/>
    <w:rsid w:val="00C52973"/>
    <w:rsid w:val="00C5614A"/>
    <w:rsid w:val="00C61746"/>
    <w:rsid w:val="00C67251"/>
    <w:rsid w:val="00C72583"/>
    <w:rsid w:val="00C87AD1"/>
    <w:rsid w:val="00CB3822"/>
    <w:rsid w:val="00CC226B"/>
    <w:rsid w:val="00D31C97"/>
    <w:rsid w:val="00D42AAC"/>
    <w:rsid w:val="00D44F1C"/>
    <w:rsid w:val="00D53947"/>
    <w:rsid w:val="00D56D72"/>
    <w:rsid w:val="00D628E0"/>
    <w:rsid w:val="00D9651E"/>
    <w:rsid w:val="00D97262"/>
    <w:rsid w:val="00DB4DBF"/>
    <w:rsid w:val="00DB77CB"/>
    <w:rsid w:val="00DE0832"/>
    <w:rsid w:val="00DE2542"/>
    <w:rsid w:val="00DE64CE"/>
    <w:rsid w:val="00DE74EE"/>
    <w:rsid w:val="00E14471"/>
    <w:rsid w:val="00E170B2"/>
    <w:rsid w:val="00E370FD"/>
    <w:rsid w:val="00E52E94"/>
    <w:rsid w:val="00E65A31"/>
    <w:rsid w:val="00E71806"/>
    <w:rsid w:val="00E7322E"/>
    <w:rsid w:val="00E85B28"/>
    <w:rsid w:val="00E93812"/>
    <w:rsid w:val="00E97D1A"/>
    <w:rsid w:val="00EB6880"/>
    <w:rsid w:val="00EC5749"/>
    <w:rsid w:val="00EC7365"/>
    <w:rsid w:val="00ED3F7B"/>
    <w:rsid w:val="00EE62F3"/>
    <w:rsid w:val="00EF0D69"/>
    <w:rsid w:val="00EF2665"/>
    <w:rsid w:val="00EF3EDC"/>
    <w:rsid w:val="00EF726E"/>
    <w:rsid w:val="00F04BC9"/>
    <w:rsid w:val="00F34124"/>
    <w:rsid w:val="00F43BC5"/>
    <w:rsid w:val="00F802A8"/>
    <w:rsid w:val="00F81095"/>
    <w:rsid w:val="00F855DE"/>
    <w:rsid w:val="00F86352"/>
    <w:rsid w:val="00FC665F"/>
    <w:rsid w:val="00FD3A2E"/>
    <w:rsid w:val="00FE4D50"/>
    <w:rsid w:val="00FF7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7CC338"/>
  <w15:docId w15:val="{897D70BE-1874-9F42-88DB-08F3C976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F40"/>
  </w:style>
  <w:style w:type="paragraph" w:styleId="Heading1">
    <w:name w:val="heading 1"/>
    <w:basedOn w:val="Normal"/>
    <w:next w:val="Normal"/>
    <w:link w:val="Heading1Char"/>
    <w:qFormat/>
    <w:rsid w:val="000A48B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A48B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313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313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8313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8313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8313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qFormat/>
    <w:rsid w:val="0038313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38313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autoRedefine/>
    <w:rsid w:val="00284F40"/>
    <w:pPr>
      <w:tabs>
        <w:tab w:val="left" w:pos="5040"/>
      </w:tabs>
      <w:spacing w:before="60" w:after="60"/>
    </w:pPr>
    <w:rPr>
      <w:rFonts w:ascii="Arial" w:hAnsi="Arial"/>
      <w:b/>
      <w:sz w:val="44"/>
      <w:szCs w:val="44"/>
    </w:rPr>
  </w:style>
  <w:style w:type="paragraph" w:customStyle="1" w:styleId="Reference">
    <w:name w:val="Reference"/>
    <w:basedOn w:val="Normal"/>
    <w:next w:val="Date"/>
    <w:rsid w:val="00284F40"/>
    <w:rPr>
      <w:rFonts w:ascii="Arial" w:hAnsi="Arial"/>
      <w:b/>
      <w:noProof/>
      <w:sz w:val="16"/>
    </w:rPr>
  </w:style>
  <w:style w:type="paragraph" w:customStyle="1" w:styleId="MemoRecipient">
    <w:name w:val="Memo Recipient"/>
    <w:basedOn w:val="Normal"/>
    <w:rsid w:val="00284F40"/>
    <w:pPr>
      <w:spacing w:before="60"/>
    </w:pPr>
    <w:rPr>
      <w:rFonts w:ascii="Arial" w:hAnsi="Arial"/>
      <w:sz w:val="22"/>
    </w:rPr>
  </w:style>
  <w:style w:type="paragraph" w:customStyle="1" w:styleId="MemoCopies">
    <w:name w:val="Memo Copies"/>
    <w:basedOn w:val="Normal"/>
    <w:rsid w:val="00284F40"/>
    <w:pPr>
      <w:spacing w:before="60"/>
    </w:pPr>
    <w:rPr>
      <w:rFonts w:ascii="Arial" w:hAnsi="Arial"/>
      <w:sz w:val="22"/>
    </w:rPr>
  </w:style>
  <w:style w:type="paragraph" w:styleId="Footer">
    <w:name w:val="footer"/>
    <w:basedOn w:val="Normal"/>
    <w:rsid w:val="00284F40"/>
    <w:pPr>
      <w:tabs>
        <w:tab w:val="center" w:pos="4153"/>
        <w:tab w:val="right" w:pos="8306"/>
      </w:tabs>
    </w:pPr>
  </w:style>
  <w:style w:type="paragraph" w:styleId="Date">
    <w:name w:val="Date"/>
    <w:basedOn w:val="Normal"/>
    <w:next w:val="Normal"/>
    <w:rsid w:val="00284F40"/>
  </w:style>
  <w:style w:type="paragraph" w:styleId="Header">
    <w:name w:val="header"/>
    <w:basedOn w:val="Normal"/>
    <w:rsid w:val="00D31C97"/>
    <w:pPr>
      <w:tabs>
        <w:tab w:val="center" w:pos="4153"/>
        <w:tab w:val="right" w:pos="8306"/>
      </w:tabs>
    </w:pPr>
  </w:style>
  <w:style w:type="table" w:styleId="TableGrid">
    <w:name w:val="Table Grid"/>
    <w:basedOn w:val="TableNormal"/>
    <w:rsid w:val="000B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48BF"/>
    <w:rPr>
      <w:rFonts w:ascii="Arial" w:hAnsi="Arial" w:cs="Arial"/>
      <w:b/>
      <w:bCs/>
      <w:kern w:val="32"/>
      <w:sz w:val="32"/>
      <w:szCs w:val="32"/>
    </w:rPr>
  </w:style>
  <w:style w:type="paragraph" w:customStyle="1" w:styleId="ClauseHeading">
    <w:name w:val="Clause Heading"/>
    <w:basedOn w:val="Normal"/>
    <w:rsid w:val="00E93812"/>
    <w:pPr>
      <w:spacing w:after="240"/>
    </w:pPr>
    <w:rPr>
      <w:rFonts w:ascii="Times New Roman Bold" w:hAnsi="Times New Roman Bold"/>
      <w:b/>
      <w:snapToGrid w:val="0"/>
      <w:color w:val="000000"/>
      <w:sz w:val="24"/>
      <w:lang w:val="en-US" w:eastAsia="en-US"/>
    </w:rPr>
  </w:style>
  <w:style w:type="character" w:styleId="Emphasis">
    <w:name w:val="Emphasis"/>
    <w:basedOn w:val="DefaultParagraphFont"/>
    <w:qFormat/>
    <w:rsid w:val="00E93812"/>
    <w:rPr>
      <w:i/>
      <w:iCs/>
    </w:rPr>
  </w:style>
  <w:style w:type="character" w:styleId="PageNumber">
    <w:name w:val="page number"/>
    <w:basedOn w:val="DefaultParagraphFont"/>
    <w:rsid w:val="006D4AD5"/>
  </w:style>
  <w:style w:type="character" w:styleId="Hyperlink">
    <w:name w:val="Hyperlink"/>
    <w:basedOn w:val="DefaultParagraphFont"/>
    <w:rsid w:val="005921AA"/>
    <w:rPr>
      <w:color w:val="0000FF"/>
      <w:u w:val="single"/>
    </w:rPr>
  </w:style>
  <w:style w:type="paragraph" w:customStyle="1" w:styleId="Char2">
    <w:name w:val="Char2"/>
    <w:basedOn w:val="Normal"/>
    <w:rsid w:val="005921AA"/>
    <w:pPr>
      <w:pBdr>
        <w:top w:val="single" w:sz="6" w:space="0" w:color="FFFFFF"/>
        <w:left w:val="single" w:sz="6" w:space="0" w:color="FFFFFF"/>
        <w:bottom w:val="single" w:sz="6" w:space="0" w:color="FFFFFF"/>
        <w:right w:val="single" w:sz="6" w:space="0" w:color="FFFFFF"/>
      </w:pBdr>
      <w:spacing w:after="160" w:line="240" w:lineRule="exact"/>
    </w:pPr>
    <w:rPr>
      <w:rFonts w:ascii="Verdana" w:hAnsi="Verdana" w:cs="Arial"/>
      <w:szCs w:val="22"/>
    </w:rPr>
  </w:style>
  <w:style w:type="character" w:customStyle="1" w:styleId="Heading3Char">
    <w:name w:val="Heading 3 Char"/>
    <w:basedOn w:val="DefaultParagraphFont"/>
    <w:link w:val="Heading3"/>
    <w:rsid w:val="0038313D"/>
    <w:rPr>
      <w:rFonts w:ascii="Cambria" w:hAnsi="Cambria"/>
      <w:b/>
      <w:bCs/>
      <w:sz w:val="26"/>
      <w:szCs w:val="26"/>
    </w:rPr>
  </w:style>
  <w:style w:type="character" w:customStyle="1" w:styleId="Heading4Char">
    <w:name w:val="Heading 4 Char"/>
    <w:basedOn w:val="DefaultParagraphFont"/>
    <w:link w:val="Heading4"/>
    <w:rsid w:val="0038313D"/>
    <w:rPr>
      <w:rFonts w:ascii="Calibri" w:hAnsi="Calibri"/>
      <w:b/>
      <w:bCs/>
      <w:sz w:val="28"/>
      <w:szCs w:val="28"/>
    </w:rPr>
  </w:style>
  <w:style w:type="character" w:customStyle="1" w:styleId="Heading5Char">
    <w:name w:val="Heading 5 Char"/>
    <w:basedOn w:val="DefaultParagraphFont"/>
    <w:link w:val="Heading5"/>
    <w:rsid w:val="0038313D"/>
    <w:rPr>
      <w:rFonts w:ascii="Calibri" w:hAnsi="Calibri"/>
      <w:b/>
      <w:bCs/>
      <w:i/>
      <w:iCs/>
      <w:sz w:val="26"/>
      <w:szCs w:val="26"/>
    </w:rPr>
  </w:style>
  <w:style w:type="character" w:customStyle="1" w:styleId="Heading6Char">
    <w:name w:val="Heading 6 Char"/>
    <w:basedOn w:val="DefaultParagraphFont"/>
    <w:link w:val="Heading6"/>
    <w:rsid w:val="0038313D"/>
    <w:rPr>
      <w:rFonts w:ascii="Calibri" w:hAnsi="Calibri"/>
      <w:b/>
      <w:bCs/>
      <w:sz w:val="22"/>
      <w:szCs w:val="22"/>
    </w:rPr>
  </w:style>
  <w:style w:type="character" w:customStyle="1" w:styleId="Heading7Char">
    <w:name w:val="Heading 7 Char"/>
    <w:basedOn w:val="DefaultParagraphFont"/>
    <w:link w:val="Heading7"/>
    <w:rsid w:val="0038313D"/>
    <w:rPr>
      <w:rFonts w:ascii="Calibri" w:hAnsi="Calibri"/>
      <w:sz w:val="24"/>
      <w:szCs w:val="24"/>
    </w:rPr>
  </w:style>
  <w:style w:type="character" w:customStyle="1" w:styleId="Heading8Char">
    <w:name w:val="Heading 8 Char"/>
    <w:basedOn w:val="DefaultParagraphFont"/>
    <w:link w:val="Heading8"/>
    <w:rsid w:val="0038313D"/>
    <w:rPr>
      <w:rFonts w:ascii="Calibri" w:hAnsi="Calibri"/>
      <w:i/>
      <w:iCs/>
      <w:sz w:val="24"/>
      <w:szCs w:val="24"/>
    </w:rPr>
  </w:style>
  <w:style w:type="character" w:customStyle="1" w:styleId="Heading9Char">
    <w:name w:val="Heading 9 Char"/>
    <w:basedOn w:val="DefaultParagraphFont"/>
    <w:link w:val="Heading9"/>
    <w:rsid w:val="0038313D"/>
    <w:rPr>
      <w:rFonts w:ascii="Cambria" w:hAnsi="Cambria"/>
      <w:sz w:val="22"/>
      <w:szCs w:val="22"/>
    </w:rPr>
  </w:style>
  <w:style w:type="paragraph" w:customStyle="1" w:styleId="AgreementnumberedClauseHeadingChar">
    <w:name w:val="Agreement numbered Clause Heading Char"/>
    <w:basedOn w:val="ClauseHeading"/>
    <w:link w:val="AgreementnumberedClauseHeadingCharChar"/>
    <w:autoRedefine/>
    <w:rsid w:val="00DE2542"/>
    <w:pPr>
      <w:numPr>
        <w:numId w:val="2"/>
      </w:numPr>
      <w:jc w:val="both"/>
    </w:pPr>
    <w:rPr>
      <w:rFonts w:ascii="Arial" w:hAnsi="Arial" w:cs="Arial"/>
      <w:bCs/>
      <w:caps/>
      <w:snapToGrid/>
      <w:sz w:val="22"/>
      <w:szCs w:val="22"/>
    </w:rPr>
  </w:style>
  <w:style w:type="character" w:customStyle="1" w:styleId="AgreementnumberedClauseHeadingCharChar">
    <w:name w:val="Agreement numbered Clause Heading Char Char"/>
    <w:basedOn w:val="DefaultParagraphFont"/>
    <w:link w:val="AgreementnumberedClauseHeadingChar"/>
    <w:rsid w:val="00DE2542"/>
    <w:rPr>
      <w:rFonts w:ascii="Arial" w:hAnsi="Arial" w:cs="Arial"/>
      <w:b/>
      <w:bCs/>
      <w:caps/>
      <w:color w:val="000000"/>
      <w:sz w:val="22"/>
      <w:szCs w:val="22"/>
      <w:lang w:val="en-US" w:eastAsia="en-US"/>
    </w:rPr>
  </w:style>
  <w:style w:type="paragraph" w:customStyle="1" w:styleId="Char">
    <w:name w:val="Char"/>
    <w:basedOn w:val="Normal"/>
    <w:semiHidden/>
    <w:rsid w:val="00DE2542"/>
    <w:pPr>
      <w:spacing w:after="160" w:line="240" w:lineRule="exact"/>
    </w:pPr>
    <w:rPr>
      <w:rFonts w:ascii="Verdana" w:hAnsi="Verdana"/>
      <w:szCs w:val="24"/>
      <w:lang w:val="en-US" w:eastAsia="en-US"/>
    </w:rPr>
  </w:style>
  <w:style w:type="paragraph" w:styleId="BalloonText">
    <w:name w:val="Balloon Text"/>
    <w:basedOn w:val="Normal"/>
    <w:semiHidden/>
    <w:rsid w:val="001F1B39"/>
    <w:rPr>
      <w:rFonts w:ascii="Tahoma" w:hAnsi="Tahoma" w:cs="Tahoma"/>
      <w:sz w:val="16"/>
      <w:szCs w:val="16"/>
    </w:rPr>
  </w:style>
  <w:style w:type="paragraph" w:customStyle="1" w:styleId="Default">
    <w:name w:val="Default"/>
    <w:rsid w:val="00EF726E"/>
    <w:pPr>
      <w:autoSpaceDE w:val="0"/>
      <w:autoSpaceDN w:val="0"/>
      <w:adjustRightInd w:val="0"/>
    </w:pPr>
    <w:rPr>
      <w:color w:val="000000"/>
      <w:sz w:val="24"/>
      <w:szCs w:val="24"/>
    </w:rPr>
  </w:style>
  <w:style w:type="paragraph" w:styleId="ListParagraph">
    <w:name w:val="List Paragraph"/>
    <w:basedOn w:val="Normal"/>
    <w:uiPriority w:val="34"/>
    <w:qFormat/>
    <w:rsid w:val="00B0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1157">
      <w:bodyDiv w:val="1"/>
      <w:marLeft w:val="0"/>
      <w:marRight w:val="0"/>
      <w:marTop w:val="0"/>
      <w:marBottom w:val="0"/>
      <w:divBdr>
        <w:top w:val="none" w:sz="0" w:space="0" w:color="auto"/>
        <w:left w:val="none" w:sz="0" w:space="0" w:color="auto"/>
        <w:bottom w:val="none" w:sz="0" w:space="0" w:color="auto"/>
        <w:right w:val="none" w:sz="0" w:space="0" w:color="auto"/>
      </w:divBdr>
    </w:div>
    <w:div w:id="2776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3273</Characters>
  <Application>Microsoft Office Word</Application>
  <DocSecurity>0</DocSecurity>
  <Lines>99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Collins</cp:lastModifiedBy>
  <cp:revision>4</cp:revision>
  <cp:lastPrinted>2018-06-13T02:17:00Z</cp:lastPrinted>
  <dcterms:created xsi:type="dcterms:W3CDTF">2020-09-17T03:15:00Z</dcterms:created>
  <dcterms:modified xsi:type="dcterms:W3CDTF">2020-09-17T03:16:00Z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